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6370C" w14:textId="2962B7FF" w:rsidR="00994FA6" w:rsidRPr="00552070" w:rsidRDefault="00994FA6" w:rsidP="00994FA6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552070">
        <w:rPr>
          <w:rFonts w:ascii="Times New Roman" w:hAnsi="Times New Roman" w:cs="Times New Roman"/>
        </w:rPr>
        <w:t>REPUBLIKA HRVATSKA</w:t>
      </w:r>
    </w:p>
    <w:p w14:paraId="716AA085" w14:textId="77777777" w:rsidR="00994FA6" w:rsidRPr="00552070" w:rsidRDefault="00994FA6" w:rsidP="00994FA6">
      <w:pPr>
        <w:spacing w:after="0"/>
        <w:rPr>
          <w:rFonts w:ascii="Times New Roman" w:hAnsi="Times New Roman" w:cs="Times New Roman"/>
        </w:rPr>
      </w:pPr>
      <w:r w:rsidRPr="00552070">
        <w:rPr>
          <w:rFonts w:ascii="Times New Roman" w:hAnsi="Times New Roman" w:cs="Times New Roman"/>
        </w:rPr>
        <w:t>PRIMORSKO GORANSKA ŽUPANIJA</w:t>
      </w:r>
    </w:p>
    <w:p w14:paraId="229D145E" w14:textId="77777777" w:rsidR="00994FA6" w:rsidRPr="00552070" w:rsidRDefault="00994FA6" w:rsidP="00994FA6">
      <w:pPr>
        <w:spacing w:after="0"/>
        <w:rPr>
          <w:rFonts w:ascii="Times New Roman" w:hAnsi="Times New Roman" w:cs="Times New Roman"/>
        </w:rPr>
      </w:pPr>
      <w:r w:rsidRPr="00552070">
        <w:rPr>
          <w:rFonts w:ascii="Times New Roman" w:hAnsi="Times New Roman" w:cs="Times New Roman"/>
        </w:rPr>
        <w:t>OSNOVNA ŠKOLA</w:t>
      </w:r>
      <w:r>
        <w:rPr>
          <w:rFonts w:ascii="Times New Roman" w:hAnsi="Times New Roman" w:cs="Times New Roman"/>
        </w:rPr>
        <w:t xml:space="preserve"> </w:t>
      </w:r>
      <w:r w:rsidRPr="00552070">
        <w:rPr>
          <w:rFonts w:ascii="Times New Roman" w:hAnsi="Times New Roman" w:cs="Times New Roman"/>
        </w:rPr>
        <w:t>FRANA KRSTE FRANKOPANA</w:t>
      </w:r>
    </w:p>
    <w:p w14:paraId="7F230BF9" w14:textId="77777777" w:rsidR="00994FA6" w:rsidRDefault="00994FA6" w:rsidP="00994FA6">
      <w:pPr>
        <w:spacing w:after="0"/>
        <w:rPr>
          <w:rFonts w:ascii="Times New Roman" w:hAnsi="Times New Roman" w:cs="Times New Roman"/>
        </w:rPr>
      </w:pPr>
      <w:r w:rsidRPr="00552070">
        <w:rPr>
          <w:rFonts w:ascii="Times New Roman" w:hAnsi="Times New Roman" w:cs="Times New Roman"/>
        </w:rPr>
        <w:t>BROD NA KUPI</w:t>
      </w:r>
      <w:r>
        <w:rPr>
          <w:rFonts w:ascii="Times New Roman" w:hAnsi="Times New Roman" w:cs="Times New Roman"/>
        </w:rPr>
        <w:t>, KRALJA TOMISLAVA 12A</w:t>
      </w:r>
    </w:p>
    <w:p w14:paraId="7E8F47A3" w14:textId="77777777" w:rsidR="00994FA6" w:rsidRPr="00552070" w:rsidRDefault="00994FA6" w:rsidP="00994FA6">
      <w:pPr>
        <w:spacing w:after="0"/>
        <w:rPr>
          <w:rFonts w:ascii="Times New Roman" w:hAnsi="Times New Roman" w:cs="Times New Roman"/>
        </w:rPr>
      </w:pPr>
    </w:p>
    <w:p w14:paraId="59BC45E7" w14:textId="77777777" w:rsidR="00994FA6" w:rsidRPr="00552070" w:rsidRDefault="00994FA6" w:rsidP="00994FA6">
      <w:pPr>
        <w:spacing w:after="0"/>
        <w:rPr>
          <w:rFonts w:ascii="Times New Roman" w:hAnsi="Times New Roman" w:cs="Times New Roman"/>
        </w:rPr>
      </w:pPr>
      <w:r w:rsidRPr="00552070">
        <w:rPr>
          <w:rFonts w:ascii="Times New Roman" w:hAnsi="Times New Roman" w:cs="Times New Roman"/>
        </w:rPr>
        <w:t>Naziv i adresa obveznika: Osnovna škola Frana Krste Frankopana</w:t>
      </w:r>
    </w:p>
    <w:p w14:paraId="26D29B57" w14:textId="77777777" w:rsidR="00994FA6" w:rsidRPr="00552070" w:rsidRDefault="00994FA6" w:rsidP="00994FA6">
      <w:pPr>
        <w:spacing w:after="0"/>
        <w:rPr>
          <w:rFonts w:ascii="Times New Roman" w:hAnsi="Times New Roman" w:cs="Times New Roman"/>
        </w:rPr>
      </w:pPr>
      <w:r w:rsidRPr="00552070">
        <w:rPr>
          <w:rFonts w:ascii="Times New Roman" w:hAnsi="Times New Roman" w:cs="Times New Roman"/>
        </w:rPr>
        <w:t>Kralja Tomislava 12A, 51301 Brod na Kupi</w:t>
      </w:r>
    </w:p>
    <w:p w14:paraId="789E2C13" w14:textId="77777777" w:rsidR="00994FA6" w:rsidRPr="00552070" w:rsidRDefault="00994FA6" w:rsidP="00994FA6">
      <w:pPr>
        <w:spacing w:after="0"/>
        <w:rPr>
          <w:rFonts w:ascii="Times New Roman" w:hAnsi="Times New Roman" w:cs="Times New Roman"/>
        </w:rPr>
      </w:pPr>
      <w:r w:rsidRPr="00552070">
        <w:rPr>
          <w:rFonts w:ascii="Times New Roman" w:hAnsi="Times New Roman" w:cs="Times New Roman"/>
        </w:rPr>
        <w:t>Broj RKP-a: 10532</w:t>
      </w:r>
    </w:p>
    <w:p w14:paraId="670DBC14" w14:textId="77777777" w:rsidR="00994FA6" w:rsidRDefault="00994FA6" w:rsidP="00994FA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Matični broj: 03391515</w:t>
      </w:r>
    </w:p>
    <w:p w14:paraId="14F529C1" w14:textId="77777777" w:rsidR="00994FA6" w:rsidRPr="00552070" w:rsidRDefault="00994FA6" w:rsidP="00994FA6">
      <w:pPr>
        <w:spacing w:after="0"/>
        <w:rPr>
          <w:rFonts w:ascii="Times New Roman" w:hAnsi="Times New Roman" w:cs="Times New Roman"/>
        </w:rPr>
      </w:pPr>
      <w:r w:rsidRPr="00552070">
        <w:rPr>
          <w:rFonts w:ascii="Times New Roman" w:hAnsi="Times New Roman" w:cs="Times New Roman"/>
        </w:rPr>
        <w:t>OIB: 83538215345</w:t>
      </w:r>
    </w:p>
    <w:p w14:paraId="1C4F8677" w14:textId="77777777" w:rsidR="00994FA6" w:rsidRPr="00552070" w:rsidRDefault="00994FA6" w:rsidP="00994FA6">
      <w:pPr>
        <w:spacing w:after="0"/>
        <w:rPr>
          <w:rFonts w:ascii="Times New Roman" w:hAnsi="Times New Roman" w:cs="Times New Roman"/>
        </w:rPr>
      </w:pPr>
      <w:r w:rsidRPr="00552070">
        <w:rPr>
          <w:rFonts w:ascii="Times New Roman" w:hAnsi="Times New Roman" w:cs="Times New Roman"/>
        </w:rPr>
        <w:t>Oznaka razine: 31</w:t>
      </w:r>
    </w:p>
    <w:p w14:paraId="31E6434C" w14:textId="77777777" w:rsidR="00994FA6" w:rsidRDefault="00994FA6" w:rsidP="00994FA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Šifra djelatnosti: 8520</w:t>
      </w:r>
    </w:p>
    <w:p w14:paraId="69B079B2" w14:textId="77777777" w:rsidR="00994FA6" w:rsidRPr="00552070" w:rsidRDefault="00994FA6" w:rsidP="00994FA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552070">
        <w:rPr>
          <w:rFonts w:ascii="Times New Roman" w:hAnsi="Times New Roman" w:cs="Times New Roman"/>
        </w:rPr>
        <w:t>azdjel: 000</w:t>
      </w:r>
    </w:p>
    <w:p w14:paraId="32399F9F" w14:textId="77777777" w:rsidR="00994FA6" w:rsidRPr="00552070" w:rsidRDefault="00994FA6" w:rsidP="00994FA6">
      <w:pPr>
        <w:spacing w:after="0"/>
        <w:rPr>
          <w:rFonts w:ascii="Times New Roman" w:hAnsi="Times New Roman" w:cs="Times New Roman"/>
        </w:rPr>
      </w:pPr>
      <w:r w:rsidRPr="00552070">
        <w:rPr>
          <w:rFonts w:ascii="Times New Roman" w:hAnsi="Times New Roman" w:cs="Times New Roman"/>
        </w:rPr>
        <w:t>Šifra grada/općine: 0698</w:t>
      </w:r>
    </w:p>
    <w:p w14:paraId="67AD5733" w14:textId="77777777" w:rsidR="00994FA6" w:rsidRPr="00552070" w:rsidRDefault="00994FA6" w:rsidP="00994FA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IBAN:</w:t>
      </w:r>
      <w:r w:rsidRPr="00552070">
        <w:rPr>
          <w:rFonts w:ascii="Times New Roman" w:hAnsi="Times New Roman" w:cs="Times New Roman"/>
        </w:rPr>
        <w:t xml:space="preserve"> HR7524020061100110210</w:t>
      </w:r>
    </w:p>
    <w:p w14:paraId="7FF72174" w14:textId="5244CEBC" w:rsidR="00994FA6" w:rsidRDefault="00B675C4" w:rsidP="00994FA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Oznaka razdoblja: 202</w:t>
      </w:r>
      <w:r w:rsidR="00A339B1">
        <w:rPr>
          <w:rFonts w:ascii="Times New Roman" w:hAnsi="Times New Roman" w:cs="Times New Roman"/>
        </w:rPr>
        <w:t>2</w:t>
      </w:r>
      <w:r w:rsidR="00994FA6" w:rsidRPr="00552070">
        <w:rPr>
          <w:rFonts w:ascii="Times New Roman" w:hAnsi="Times New Roman" w:cs="Times New Roman"/>
        </w:rPr>
        <w:t>-12</w:t>
      </w:r>
    </w:p>
    <w:p w14:paraId="46CB6EDA" w14:textId="6C3DF325" w:rsidR="00994FA6" w:rsidRPr="00552070" w:rsidRDefault="00994FA6" w:rsidP="00994FA6">
      <w:pPr>
        <w:spacing w:after="0"/>
        <w:rPr>
          <w:rFonts w:ascii="Times New Roman" w:hAnsi="Times New Roman" w:cs="Times New Roman"/>
        </w:rPr>
      </w:pPr>
      <w:r w:rsidRPr="00552070">
        <w:rPr>
          <w:rFonts w:ascii="Times New Roman" w:hAnsi="Times New Roman" w:cs="Times New Roman"/>
        </w:rPr>
        <w:t xml:space="preserve">KLASA: </w:t>
      </w:r>
      <w:r w:rsidR="00D325B7">
        <w:rPr>
          <w:rFonts w:ascii="Times New Roman" w:hAnsi="Times New Roman" w:cs="Times New Roman"/>
        </w:rPr>
        <w:t>400-04/23-02/01</w:t>
      </w:r>
    </w:p>
    <w:p w14:paraId="05688A06" w14:textId="75B1C41E" w:rsidR="00994FA6" w:rsidRPr="00552070" w:rsidRDefault="00994FA6" w:rsidP="00994FA6">
      <w:pPr>
        <w:spacing w:after="0"/>
        <w:rPr>
          <w:rFonts w:ascii="Times New Roman" w:hAnsi="Times New Roman" w:cs="Times New Roman"/>
        </w:rPr>
      </w:pPr>
      <w:r w:rsidRPr="00552070">
        <w:rPr>
          <w:rFonts w:ascii="Times New Roman" w:hAnsi="Times New Roman" w:cs="Times New Roman"/>
        </w:rPr>
        <w:t xml:space="preserve">URBROJ: </w:t>
      </w:r>
      <w:r w:rsidR="00D325B7">
        <w:rPr>
          <w:rFonts w:ascii="Times New Roman" w:hAnsi="Times New Roman" w:cs="Times New Roman"/>
        </w:rPr>
        <w:t>2112-6-23-2</w:t>
      </w:r>
    </w:p>
    <w:p w14:paraId="1683C014" w14:textId="2D0D6389" w:rsidR="00994FA6" w:rsidRDefault="00994FA6" w:rsidP="00994FA6">
      <w:pPr>
        <w:spacing w:after="0"/>
        <w:rPr>
          <w:rFonts w:ascii="Times New Roman" w:hAnsi="Times New Roman" w:cs="Times New Roman"/>
        </w:rPr>
      </w:pPr>
      <w:r w:rsidRPr="00552070">
        <w:rPr>
          <w:rFonts w:ascii="Times New Roman" w:hAnsi="Times New Roman" w:cs="Times New Roman"/>
        </w:rPr>
        <w:t xml:space="preserve">Brod na Kupi, </w:t>
      </w:r>
      <w:r w:rsidR="00B675C4">
        <w:rPr>
          <w:rFonts w:ascii="Times New Roman" w:hAnsi="Times New Roman" w:cs="Times New Roman"/>
        </w:rPr>
        <w:t>2</w:t>
      </w:r>
      <w:r w:rsidR="00A339B1">
        <w:rPr>
          <w:rFonts w:ascii="Times New Roman" w:hAnsi="Times New Roman" w:cs="Times New Roman"/>
        </w:rPr>
        <w:t>9</w:t>
      </w:r>
      <w:r w:rsidRPr="00552070">
        <w:rPr>
          <w:rFonts w:ascii="Times New Roman" w:hAnsi="Times New Roman" w:cs="Times New Roman"/>
        </w:rPr>
        <w:t>.01.202</w:t>
      </w:r>
      <w:r w:rsidR="00A339B1">
        <w:rPr>
          <w:rFonts w:ascii="Times New Roman" w:hAnsi="Times New Roman" w:cs="Times New Roman"/>
        </w:rPr>
        <w:t>3</w:t>
      </w:r>
      <w:r w:rsidRPr="00552070">
        <w:rPr>
          <w:rFonts w:ascii="Times New Roman" w:hAnsi="Times New Roman" w:cs="Times New Roman"/>
        </w:rPr>
        <w:t>.</w:t>
      </w:r>
    </w:p>
    <w:p w14:paraId="576C8612" w14:textId="77777777" w:rsidR="00994FA6" w:rsidRPr="00694ADD" w:rsidRDefault="00994FA6" w:rsidP="00994FA6">
      <w:pPr>
        <w:spacing w:after="0" w:line="240" w:lineRule="auto"/>
        <w:ind w:left="2832" w:firstLine="708"/>
        <w:rPr>
          <w:rFonts w:ascii="Times New Roman" w:eastAsiaTheme="minorHAnsi" w:hAnsi="Times New Roman" w:cs="Times New Roman"/>
          <w:lang w:eastAsia="en-US"/>
        </w:rPr>
      </w:pPr>
      <w:r w:rsidRPr="00694ADD">
        <w:rPr>
          <w:rFonts w:ascii="Times New Roman" w:eastAsiaTheme="minorHAnsi" w:hAnsi="Times New Roman" w:cs="Times New Roman"/>
          <w:lang w:eastAsia="en-US"/>
        </w:rPr>
        <w:t xml:space="preserve">          l.  PRIMORSKO-GORANSKA ŽUPANIJA</w:t>
      </w:r>
    </w:p>
    <w:p w14:paraId="79605353" w14:textId="77777777" w:rsidR="00994FA6" w:rsidRPr="00694ADD" w:rsidRDefault="00994FA6" w:rsidP="00994FA6">
      <w:pPr>
        <w:spacing w:after="0" w:line="240" w:lineRule="auto"/>
        <w:ind w:left="2124" w:firstLine="708"/>
        <w:jc w:val="center"/>
        <w:rPr>
          <w:rFonts w:ascii="Times New Roman" w:eastAsiaTheme="minorHAnsi" w:hAnsi="Times New Roman" w:cs="Times New Roman"/>
          <w:lang w:eastAsia="en-US"/>
        </w:rPr>
      </w:pPr>
      <w:r w:rsidRPr="00694ADD">
        <w:rPr>
          <w:rFonts w:ascii="Times New Roman" w:eastAsiaTheme="minorHAnsi" w:hAnsi="Times New Roman" w:cs="Times New Roman"/>
          <w:lang w:eastAsia="en-US"/>
        </w:rPr>
        <w:t xml:space="preserve">  Upravni odjel za odgoj i obrazovanje</w:t>
      </w:r>
    </w:p>
    <w:p w14:paraId="7F69A1D7" w14:textId="77777777" w:rsidR="00994FA6" w:rsidRPr="00694ADD" w:rsidRDefault="00994FA6" w:rsidP="00994FA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694ADD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              Rijeka, </w:t>
      </w:r>
      <w:proofErr w:type="spellStart"/>
      <w:r w:rsidRPr="00694ADD">
        <w:rPr>
          <w:rFonts w:ascii="Times New Roman" w:eastAsiaTheme="minorHAnsi" w:hAnsi="Times New Roman" w:cs="Times New Roman"/>
          <w:lang w:eastAsia="en-US"/>
        </w:rPr>
        <w:t>Slogin</w:t>
      </w:r>
      <w:proofErr w:type="spellEnd"/>
      <w:r w:rsidRPr="00694ADD">
        <w:rPr>
          <w:rFonts w:ascii="Times New Roman" w:eastAsiaTheme="minorHAnsi" w:hAnsi="Times New Roman" w:cs="Times New Roman"/>
          <w:lang w:eastAsia="en-US"/>
        </w:rPr>
        <w:t xml:space="preserve"> kula 2</w:t>
      </w:r>
    </w:p>
    <w:p w14:paraId="1272BDB4" w14:textId="77777777" w:rsidR="00994FA6" w:rsidRPr="00694ADD" w:rsidRDefault="00994FA6" w:rsidP="00994FA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694ADD">
        <w:rPr>
          <w:rFonts w:ascii="Times New Roman" w:eastAsiaTheme="minorHAnsi" w:hAnsi="Times New Roman" w:cs="Times New Roman"/>
          <w:lang w:eastAsia="en-US"/>
        </w:rPr>
        <w:t xml:space="preserve"> </w:t>
      </w:r>
    </w:p>
    <w:p w14:paraId="56E45AF6" w14:textId="77777777" w:rsidR="00994FA6" w:rsidRPr="00694ADD" w:rsidRDefault="00994FA6" w:rsidP="00994FA6">
      <w:pPr>
        <w:spacing w:after="0" w:line="240" w:lineRule="auto"/>
        <w:ind w:left="2832" w:firstLine="708"/>
        <w:rPr>
          <w:rFonts w:ascii="Times New Roman" w:eastAsiaTheme="minorHAnsi" w:hAnsi="Times New Roman" w:cs="Times New Roman"/>
          <w:lang w:eastAsia="en-US"/>
        </w:rPr>
      </w:pPr>
      <w:r w:rsidRPr="00694ADD">
        <w:rPr>
          <w:rFonts w:ascii="Times New Roman" w:eastAsiaTheme="minorHAnsi" w:hAnsi="Times New Roman" w:cs="Times New Roman"/>
          <w:lang w:eastAsia="en-US"/>
        </w:rPr>
        <w:t xml:space="preserve">          2.  Ministarstvo znanosti i obrazovanja </w:t>
      </w:r>
    </w:p>
    <w:p w14:paraId="11826E87" w14:textId="77777777" w:rsidR="00994FA6" w:rsidRPr="00694ADD" w:rsidRDefault="00994FA6" w:rsidP="00994FA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694ADD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               Uprava za financije</w:t>
      </w:r>
    </w:p>
    <w:p w14:paraId="53D6FEBE" w14:textId="77777777" w:rsidR="00994FA6" w:rsidRPr="00694ADD" w:rsidRDefault="00994FA6" w:rsidP="00994FA6">
      <w:pPr>
        <w:spacing w:after="0" w:line="240" w:lineRule="auto"/>
        <w:ind w:left="2832" w:firstLine="708"/>
        <w:rPr>
          <w:rFonts w:ascii="Times New Roman" w:eastAsiaTheme="minorHAnsi" w:hAnsi="Times New Roman" w:cs="Times New Roman"/>
          <w:lang w:eastAsia="en-US"/>
        </w:rPr>
      </w:pPr>
      <w:r w:rsidRPr="00694ADD">
        <w:rPr>
          <w:rFonts w:ascii="Times New Roman" w:eastAsiaTheme="minorHAnsi" w:hAnsi="Times New Roman" w:cs="Times New Roman"/>
          <w:lang w:eastAsia="en-US"/>
        </w:rPr>
        <w:t xml:space="preserve">                    Zagreb, Donje Svetice 38</w:t>
      </w:r>
    </w:p>
    <w:p w14:paraId="79F7A6B9" w14:textId="77777777" w:rsidR="00994FA6" w:rsidRPr="00694ADD" w:rsidRDefault="00994FA6" w:rsidP="00994FA6">
      <w:pPr>
        <w:spacing w:after="0" w:line="240" w:lineRule="auto"/>
        <w:ind w:left="2832" w:firstLine="708"/>
        <w:jc w:val="center"/>
        <w:rPr>
          <w:rFonts w:ascii="Times New Roman" w:eastAsiaTheme="minorHAnsi" w:hAnsi="Times New Roman" w:cs="Times New Roman"/>
          <w:lang w:eastAsia="en-US"/>
        </w:rPr>
      </w:pPr>
    </w:p>
    <w:p w14:paraId="2CC3F009" w14:textId="77777777" w:rsidR="00994FA6" w:rsidRPr="00694ADD" w:rsidRDefault="00994FA6" w:rsidP="00994FA6">
      <w:pPr>
        <w:spacing w:after="0" w:line="240" w:lineRule="auto"/>
        <w:ind w:left="2832" w:firstLine="708"/>
        <w:rPr>
          <w:rFonts w:ascii="Times New Roman" w:eastAsiaTheme="minorHAnsi" w:hAnsi="Times New Roman" w:cs="Times New Roman"/>
          <w:lang w:eastAsia="en-US"/>
        </w:rPr>
      </w:pPr>
      <w:r w:rsidRPr="00694ADD">
        <w:rPr>
          <w:rFonts w:ascii="Times New Roman" w:eastAsiaTheme="minorHAnsi" w:hAnsi="Times New Roman" w:cs="Times New Roman"/>
          <w:lang w:eastAsia="en-US"/>
        </w:rPr>
        <w:t xml:space="preserve">          3.  Državni ured za reviziju – PU Rijeka</w:t>
      </w:r>
    </w:p>
    <w:p w14:paraId="73DC413D" w14:textId="77777777" w:rsidR="00994FA6" w:rsidRPr="00694ADD" w:rsidRDefault="00994FA6" w:rsidP="00994FA6">
      <w:pPr>
        <w:spacing w:after="0" w:line="240" w:lineRule="auto"/>
        <w:ind w:left="4248" w:firstLine="708"/>
        <w:rPr>
          <w:rFonts w:ascii="Times New Roman" w:eastAsiaTheme="minorHAnsi" w:hAnsi="Times New Roman" w:cs="Times New Roman"/>
          <w:lang w:eastAsia="en-US"/>
        </w:rPr>
      </w:pPr>
      <w:r w:rsidRPr="00694ADD">
        <w:rPr>
          <w:rFonts w:ascii="Times New Roman" w:eastAsiaTheme="minorHAnsi" w:hAnsi="Times New Roman" w:cs="Times New Roman"/>
          <w:lang w:eastAsia="en-US"/>
        </w:rPr>
        <w:t>FRANA KURELCA 8</w:t>
      </w:r>
    </w:p>
    <w:p w14:paraId="6BC7734B" w14:textId="19FD52AC" w:rsidR="00694ADD" w:rsidRDefault="00994FA6" w:rsidP="00CF11AF">
      <w:pPr>
        <w:spacing w:after="0" w:line="240" w:lineRule="auto"/>
        <w:ind w:left="4248" w:firstLine="708"/>
        <w:rPr>
          <w:rFonts w:ascii="Times New Roman" w:eastAsiaTheme="minorHAnsi" w:hAnsi="Times New Roman" w:cs="Times New Roman"/>
          <w:lang w:eastAsia="en-US"/>
        </w:rPr>
      </w:pPr>
      <w:r w:rsidRPr="00694ADD">
        <w:rPr>
          <w:rFonts w:ascii="Times New Roman" w:eastAsiaTheme="minorHAnsi" w:hAnsi="Times New Roman" w:cs="Times New Roman"/>
          <w:lang w:eastAsia="en-US"/>
        </w:rPr>
        <w:t xml:space="preserve">    51 000  RIJEKA</w:t>
      </w:r>
    </w:p>
    <w:p w14:paraId="26596082" w14:textId="2790C8A8" w:rsidR="00CF11AF" w:rsidRDefault="00CF11AF" w:rsidP="00CF11AF">
      <w:pPr>
        <w:spacing w:after="0" w:line="240" w:lineRule="auto"/>
        <w:ind w:left="4248" w:firstLine="708"/>
        <w:rPr>
          <w:rFonts w:ascii="Times New Roman" w:eastAsiaTheme="minorHAnsi" w:hAnsi="Times New Roman" w:cs="Times New Roman"/>
          <w:lang w:eastAsia="en-US"/>
        </w:rPr>
      </w:pPr>
    </w:p>
    <w:p w14:paraId="786E8FD9" w14:textId="77777777" w:rsidR="00825EAB" w:rsidRPr="00CF11AF" w:rsidRDefault="00825EAB" w:rsidP="00CF11AF">
      <w:pPr>
        <w:spacing w:after="0" w:line="240" w:lineRule="auto"/>
        <w:ind w:left="4248" w:firstLine="708"/>
        <w:rPr>
          <w:rFonts w:ascii="Times New Roman" w:eastAsiaTheme="minorHAnsi" w:hAnsi="Times New Roman" w:cs="Times New Roman"/>
          <w:lang w:eastAsia="en-US"/>
        </w:rPr>
      </w:pPr>
    </w:p>
    <w:p w14:paraId="5D9EFF80" w14:textId="05C352B3" w:rsidR="00FA58D0" w:rsidRPr="00CC2CD3" w:rsidRDefault="00FA58D0" w:rsidP="00CF11AF">
      <w:pPr>
        <w:spacing w:after="0"/>
        <w:rPr>
          <w:rFonts w:ascii="Times New Roman" w:hAnsi="Times New Roman" w:cs="Times New Roman"/>
          <w:b/>
        </w:rPr>
      </w:pPr>
      <w:r w:rsidRPr="00CC2CD3">
        <w:rPr>
          <w:rFonts w:ascii="Times New Roman" w:hAnsi="Times New Roman" w:cs="Times New Roman"/>
          <w:b/>
        </w:rPr>
        <w:t xml:space="preserve">Predmet: Bilješke uz financijski izvještaj za razdoblje  </w:t>
      </w:r>
      <w:r w:rsidR="00923341">
        <w:rPr>
          <w:rFonts w:ascii="Times New Roman" w:hAnsi="Times New Roman" w:cs="Times New Roman"/>
          <w:b/>
        </w:rPr>
        <w:t>01. siječnja do 31.prosinca 202</w:t>
      </w:r>
      <w:r w:rsidR="00A339B1">
        <w:rPr>
          <w:rFonts w:ascii="Times New Roman" w:hAnsi="Times New Roman" w:cs="Times New Roman"/>
          <w:b/>
        </w:rPr>
        <w:t>2</w:t>
      </w:r>
      <w:r w:rsidRPr="00CC2CD3">
        <w:rPr>
          <w:rFonts w:ascii="Times New Roman" w:hAnsi="Times New Roman" w:cs="Times New Roman"/>
          <w:b/>
        </w:rPr>
        <w:t>. godine</w:t>
      </w:r>
    </w:p>
    <w:p w14:paraId="2F9CACD6" w14:textId="77777777" w:rsidR="009033FE" w:rsidRDefault="009033FE" w:rsidP="00CF11AF">
      <w:pPr>
        <w:pStyle w:val="Odlomakpopisa"/>
        <w:spacing w:after="0"/>
        <w:ind w:left="0"/>
        <w:rPr>
          <w:rFonts w:ascii="Times New Roman" w:hAnsi="Times New Roman" w:cs="Times New Roman"/>
        </w:rPr>
      </w:pPr>
    </w:p>
    <w:p w14:paraId="60A08541" w14:textId="36F68D79" w:rsidR="00E53A03" w:rsidRPr="00525072" w:rsidRDefault="00E53A03" w:rsidP="00CF11AF">
      <w:pPr>
        <w:pStyle w:val="Odlomakpopisa"/>
        <w:spacing w:after="0"/>
        <w:ind w:left="0"/>
        <w:rPr>
          <w:rFonts w:ascii="Times New Roman" w:hAnsi="Times New Roman" w:cs="Times New Roman"/>
        </w:rPr>
      </w:pPr>
      <w:r w:rsidRPr="00525072">
        <w:rPr>
          <w:rFonts w:ascii="Times New Roman" w:hAnsi="Times New Roman" w:cs="Times New Roman"/>
        </w:rPr>
        <w:t>Škola na dan 31.prosinca 20</w:t>
      </w:r>
      <w:r>
        <w:rPr>
          <w:rFonts w:ascii="Times New Roman" w:hAnsi="Times New Roman" w:cs="Times New Roman"/>
        </w:rPr>
        <w:t>2</w:t>
      </w:r>
      <w:r w:rsidR="00A339B1">
        <w:rPr>
          <w:rFonts w:ascii="Times New Roman" w:hAnsi="Times New Roman" w:cs="Times New Roman"/>
        </w:rPr>
        <w:t>2</w:t>
      </w:r>
      <w:r w:rsidRPr="00525072">
        <w:rPr>
          <w:rFonts w:ascii="Times New Roman" w:hAnsi="Times New Roman" w:cs="Times New Roman"/>
        </w:rPr>
        <w:t>.g. ima višak financijskih sredstava raspoloživ u sljedećem razdoblju u iznosu od=</w:t>
      </w:r>
      <w:r w:rsidR="00B001CF">
        <w:rPr>
          <w:rFonts w:ascii="Times New Roman" w:hAnsi="Times New Roman" w:cs="Times New Roman"/>
        </w:rPr>
        <w:t>22.555,44</w:t>
      </w:r>
      <w:r w:rsidRPr="00525072">
        <w:rPr>
          <w:rFonts w:ascii="Times New Roman" w:hAnsi="Times New Roman" w:cs="Times New Roman"/>
        </w:rPr>
        <w:t xml:space="preserve"> kn</w:t>
      </w:r>
    </w:p>
    <w:p w14:paraId="0924E65C" w14:textId="77777777" w:rsidR="00E53A03" w:rsidRDefault="00E53A03" w:rsidP="00E53A03">
      <w:pPr>
        <w:pStyle w:val="Odlomakpopisa"/>
        <w:ind w:left="0"/>
        <w:rPr>
          <w:rFonts w:ascii="Times New Roman" w:hAnsi="Times New Roman" w:cs="Times New Roman"/>
        </w:rPr>
      </w:pPr>
      <w:r w:rsidRPr="00525072">
        <w:rPr>
          <w:rFonts w:ascii="Times New Roman" w:hAnsi="Times New Roman" w:cs="Times New Roman"/>
        </w:rPr>
        <w:t>Navedeni iznos namjenski će se utrošiti u tekućem razdoblju za obveze materijalnih rashoda unutar aktivnosti:</w:t>
      </w:r>
    </w:p>
    <w:p w14:paraId="67A5FF6E" w14:textId="481242EE" w:rsidR="00E53A03" w:rsidRPr="00525072" w:rsidRDefault="00E53A03" w:rsidP="00E53A03">
      <w:pPr>
        <w:pStyle w:val="Odlomakpopisa"/>
        <w:ind w:left="0"/>
        <w:rPr>
          <w:rFonts w:ascii="Times New Roman" w:hAnsi="Times New Roman" w:cs="Times New Roman"/>
          <w:b/>
        </w:rPr>
      </w:pPr>
      <w:bookmarkStart w:id="1" w:name="_Hlk94265201"/>
      <w:r w:rsidRPr="00525072">
        <w:rPr>
          <w:rFonts w:ascii="Times New Roman" w:hAnsi="Times New Roman" w:cs="Times New Roman"/>
          <w:b/>
        </w:rPr>
        <w:t xml:space="preserve">Program:5301 </w:t>
      </w:r>
      <w:r w:rsidR="00D76BF9">
        <w:rPr>
          <w:rFonts w:ascii="Times New Roman" w:hAnsi="Times New Roman" w:cs="Times New Roman"/>
          <w:b/>
        </w:rPr>
        <w:t>O</w:t>
      </w:r>
      <w:r w:rsidR="00D76BF9" w:rsidRPr="00D76BF9">
        <w:rPr>
          <w:rFonts w:ascii="Times New Roman" w:hAnsi="Times New Roman" w:cs="Times New Roman"/>
          <w:b/>
        </w:rPr>
        <w:t>snovnoškolsko obrazovanje</w:t>
      </w:r>
      <w:r w:rsidRPr="00525072">
        <w:rPr>
          <w:rFonts w:ascii="Times New Roman" w:hAnsi="Times New Roman" w:cs="Times New Roman"/>
          <w:b/>
        </w:rPr>
        <w:t xml:space="preserve">:           </w:t>
      </w:r>
    </w:p>
    <w:p w14:paraId="66451F03" w14:textId="77777777" w:rsidR="00E53A03" w:rsidRPr="00525072" w:rsidRDefault="00E53A03" w:rsidP="00E53A03">
      <w:pPr>
        <w:pStyle w:val="Odlomakpopisa"/>
        <w:ind w:left="0"/>
        <w:rPr>
          <w:rFonts w:ascii="Times New Roman" w:hAnsi="Times New Roman" w:cs="Times New Roman"/>
        </w:rPr>
      </w:pPr>
      <w:r w:rsidRPr="00525072">
        <w:rPr>
          <w:rFonts w:ascii="Times New Roman" w:hAnsi="Times New Roman" w:cs="Times New Roman"/>
        </w:rPr>
        <w:t>A530101 Osiguravanje uvjeta rada</w:t>
      </w:r>
    </w:p>
    <w:p w14:paraId="04C3A031" w14:textId="33AB6B9A" w:rsidR="00E53A03" w:rsidRPr="00525072" w:rsidRDefault="00E53A03" w:rsidP="00E53A03">
      <w:pPr>
        <w:pStyle w:val="Odlomakpopis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Izvor:</w:t>
      </w:r>
      <w:r w:rsidR="007B6648">
        <w:rPr>
          <w:rFonts w:ascii="Times New Roman" w:hAnsi="Times New Roman" w:cs="Times New Roman"/>
        </w:rPr>
        <w:t>3214</w:t>
      </w:r>
      <w:r>
        <w:rPr>
          <w:rFonts w:ascii="Times New Roman" w:hAnsi="Times New Roman" w:cs="Times New Roman"/>
        </w:rPr>
        <w:t xml:space="preserve"> </w:t>
      </w:r>
      <w:r w:rsidR="007B6648" w:rsidRPr="007B6648">
        <w:rPr>
          <w:rFonts w:ascii="Times New Roman" w:hAnsi="Times New Roman" w:cs="Times New Roman"/>
        </w:rPr>
        <w:t>Vlastiti prihodi - osnovne škole</w:t>
      </w:r>
      <w:r>
        <w:rPr>
          <w:rFonts w:ascii="Times New Roman" w:hAnsi="Times New Roman" w:cs="Times New Roman"/>
        </w:rPr>
        <w:t xml:space="preserve">                                          </w:t>
      </w:r>
      <w:r w:rsidR="007B66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  <w:r w:rsidR="009B45BB">
        <w:rPr>
          <w:rFonts w:ascii="Times New Roman" w:hAnsi="Times New Roman" w:cs="Times New Roman"/>
        </w:rPr>
        <w:t xml:space="preserve">                          </w:t>
      </w:r>
      <w:r w:rsidR="0023040B">
        <w:rPr>
          <w:rFonts w:ascii="Times New Roman" w:hAnsi="Times New Roman" w:cs="Times New Roman"/>
        </w:rPr>
        <w:t>1.353,36</w:t>
      </w:r>
      <w:r w:rsidR="007B66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kn</w:t>
      </w:r>
      <w:r w:rsidR="0023040B">
        <w:rPr>
          <w:rFonts w:ascii="Times New Roman" w:hAnsi="Times New Roman" w:cs="Times New Roman"/>
        </w:rPr>
        <w:t xml:space="preserve"> </w:t>
      </w:r>
    </w:p>
    <w:bookmarkEnd w:id="1"/>
    <w:p w14:paraId="4332BB9F" w14:textId="76593D6D" w:rsidR="007B6648" w:rsidRPr="00525072" w:rsidRDefault="007B6648" w:rsidP="007B6648">
      <w:pPr>
        <w:pStyle w:val="Odlomakpopisa"/>
        <w:ind w:left="0"/>
        <w:rPr>
          <w:rFonts w:ascii="Times New Roman" w:hAnsi="Times New Roman" w:cs="Times New Roman"/>
          <w:b/>
        </w:rPr>
      </w:pPr>
      <w:r w:rsidRPr="00525072">
        <w:rPr>
          <w:rFonts w:ascii="Times New Roman" w:hAnsi="Times New Roman" w:cs="Times New Roman"/>
          <w:b/>
        </w:rPr>
        <w:t xml:space="preserve">Program:5301 </w:t>
      </w:r>
      <w:r w:rsidR="00D76BF9">
        <w:rPr>
          <w:rFonts w:ascii="Times New Roman" w:hAnsi="Times New Roman" w:cs="Times New Roman"/>
          <w:b/>
        </w:rPr>
        <w:t>O</w:t>
      </w:r>
      <w:r w:rsidR="00D76BF9" w:rsidRPr="00D76BF9">
        <w:rPr>
          <w:rFonts w:ascii="Times New Roman" w:hAnsi="Times New Roman" w:cs="Times New Roman"/>
          <w:b/>
        </w:rPr>
        <w:t>snovnoškolsko obrazovanje</w:t>
      </w:r>
      <w:r w:rsidRPr="00525072">
        <w:rPr>
          <w:rFonts w:ascii="Times New Roman" w:hAnsi="Times New Roman" w:cs="Times New Roman"/>
          <w:b/>
        </w:rPr>
        <w:t xml:space="preserve">:           </w:t>
      </w:r>
    </w:p>
    <w:p w14:paraId="0C54A4C5" w14:textId="77777777" w:rsidR="007B6648" w:rsidRPr="00525072" w:rsidRDefault="007B6648" w:rsidP="007B6648">
      <w:pPr>
        <w:pStyle w:val="Odlomakpopisa"/>
        <w:ind w:left="0"/>
        <w:rPr>
          <w:rFonts w:ascii="Times New Roman" w:hAnsi="Times New Roman" w:cs="Times New Roman"/>
        </w:rPr>
      </w:pPr>
      <w:r w:rsidRPr="00525072">
        <w:rPr>
          <w:rFonts w:ascii="Times New Roman" w:hAnsi="Times New Roman" w:cs="Times New Roman"/>
        </w:rPr>
        <w:t>A530101 Osiguravanje uvjeta rada</w:t>
      </w:r>
    </w:p>
    <w:p w14:paraId="2641E386" w14:textId="6B60D251" w:rsidR="007B6648" w:rsidRPr="00525072" w:rsidRDefault="007B6648" w:rsidP="007B6648">
      <w:pPr>
        <w:pStyle w:val="Odlomakpopis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Izvor:</w:t>
      </w:r>
      <w:r w:rsidRPr="007B6648">
        <w:t xml:space="preserve"> </w:t>
      </w:r>
      <w:r>
        <w:t xml:space="preserve">4314 </w:t>
      </w:r>
      <w:r w:rsidRPr="007B6648">
        <w:rPr>
          <w:rFonts w:ascii="Times New Roman" w:hAnsi="Times New Roman" w:cs="Times New Roman"/>
        </w:rPr>
        <w:t>Prihodi za posebne namjene - osnovne škole</w:t>
      </w:r>
      <w:r>
        <w:rPr>
          <w:rFonts w:ascii="Times New Roman" w:hAnsi="Times New Roman" w:cs="Times New Roman"/>
        </w:rPr>
        <w:t xml:space="preserve">                                                       </w:t>
      </w:r>
      <w:r w:rsidR="00B001CF">
        <w:rPr>
          <w:rFonts w:ascii="Times New Roman" w:hAnsi="Times New Roman" w:cs="Times New Roman"/>
        </w:rPr>
        <w:t>297,71</w:t>
      </w:r>
      <w:r>
        <w:rPr>
          <w:rFonts w:ascii="Times New Roman" w:hAnsi="Times New Roman" w:cs="Times New Roman"/>
        </w:rPr>
        <w:t xml:space="preserve"> kn</w:t>
      </w:r>
    </w:p>
    <w:p w14:paraId="7796BA99" w14:textId="465D9176" w:rsidR="00E53A03" w:rsidRPr="00525072" w:rsidRDefault="00E53A03" w:rsidP="00E53A03">
      <w:pPr>
        <w:pStyle w:val="Odlomakpopisa"/>
        <w:ind w:left="0"/>
        <w:rPr>
          <w:rFonts w:ascii="Times New Roman" w:hAnsi="Times New Roman" w:cs="Times New Roman"/>
          <w:b/>
        </w:rPr>
      </w:pPr>
      <w:r w:rsidRPr="00525072">
        <w:rPr>
          <w:rFonts w:ascii="Times New Roman" w:hAnsi="Times New Roman" w:cs="Times New Roman"/>
          <w:b/>
        </w:rPr>
        <w:t xml:space="preserve">Program:5302 </w:t>
      </w:r>
      <w:r w:rsidR="00D76BF9" w:rsidRPr="00C779FE">
        <w:rPr>
          <w:rFonts w:ascii="Times New Roman" w:hAnsi="Times New Roman" w:cs="Times New Roman"/>
          <w:b/>
        </w:rPr>
        <w:t>Unapređenje kvalitete odgojno obrazovnog sustava</w:t>
      </w:r>
      <w:r w:rsidRPr="00525072">
        <w:rPr>
          <w:rFonts w:ascii="Times New Roman" w:hAnsi="Times New Roman" w:cs="Times New Roman"/>
          <w:b/>
        </w:rPr>
        <w:t>:</w:t>
      </w:r>
    </w:p>
    <w:p w14:paraId="6C8181F4" w14:textId="77777777" w:rsidR="00E53A03" w:rsidRDefault="009B45BB" w:rsidP="00E53A03">
      <w:pPr>
        <w:pStyle w:val="Odlomakpopis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A530202</w:t>
      </w:r>
      <w:r w:rsidR="00E53A03" w:rsidRPr="005250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Produženi boravak učenika putnika</w:t>
      </w:r>
      <w:r w:rsidR="00E53A03" w:rsidRPr="00525072">
        <w:rPr>
          <w:rFonts w:ascii="Times New Roman" w:hAnsi="Times New Roman" w:cs="Times New Roman"/>
        </w:rPr>
        <w:t xml:space="preserve"> </w:t>
      </w:r>
    </w:p>
    <w:p w14:paraId="3F636FF1" w14:textId="1F0CE8E8" w:rsidR="00E53A03" w:rsidRPr="00525072" w:rsidRDefault="00E53A03" w:rsidP="00E53A03">
      <w:pPr>
        <w:pStyle w:val="Odlomakpopisa"/>
        <w:ind w:left="0"/>
        <w:rPr>
          <w:rFonts w:ascii="Times New Roman" w:hAnsi="Times New Roman" w:cs="Times New Roman"/>
        </w:rPr>
      </w:pPr>
      <w:r w:rsidRPr="00525072">
        <w:rPr>
          <w:rFonts w:ascii="Times New Roman" w:hAnsi="Times New Roman" w:cs="Times New Roman"/>
        </w:rPr>
        <w:t xml:space="preserve">Izvor:5214-Pomoći-osnovne škole   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525072">
        <w:rPr>
          <w:rFonts w:ascii="Times New Roman" w:hAnsi="Times New Roman" w:cs="Times New Roman"/>
        </w:rPr>
        <w:t xml:space="preserve">       </w:t>
      </w:r>
      <w:r w:rsidR="0023040B">
        <w:rPr>
          <w:rFonts w:ascii="Times New Roman" w:hAnsi="Times New Roman" w:cs="Times New Roman"/>
        </w:rPr>
        <w:t xml:space="preserve">   </w:t>
      </w:r>
      <w:r w:rsidR="00B001CF">
        <w:rPr>
          <w:rFonts w:ascii="Times New Roman" w:hAnsi="Times New Roman" w:cs="Times New Roman"/>
        </w:rPr>
        <w:t>20</w:t>
      </w:r>
      <w:r w:rsidR="0023040B">
        <w:rPr>
          <w:rFonts w:ascii="Times New Roman" w:hAnsi="Times New Roman" w:cs="Times New Roman"/>
        </w:rPr>
        <w:t>.</w:t>
      </w:r>
      <w:r w:rsidR="00B001CF">
        <w:rPr>
          <w:rFonts w:ascii="Times New Roman" w:hAnsi="Times New Roman" w:cs="Times New Roman"/>
        </w:rPr>
        <w:t>904,37</w:t>
      </w:r>
      <w:r w:rsidR="0023040B">
        <w:rPr>
          <w:rFonts w:ascii="Times New Roman" w:hAnsi="Times New Roman" w:cs="Times New Roman"/>
        </w:rPr>
        <w:t xml:space="preserve"> kn</w:t>
      </w:r>
      <w:r w:rsidRPr="00525072">
        <w:rPr>
          <w:rFonts w:ascii="Times New Roman" w:hAnsi="Times New Roman" w:cs="Times New Roman"/>
        </w:rPr>
        <w:t xml:space="preserve">  </w:t>
      </w:r>
    </w:p>
    <w:p w14:paraId="64CA4598" w14:textId="5BE74C87" w:rsidR="00100567" w:rsidRDefault="00E53A03" w:rsidP="00100567">
      <w:pPr>
        <w:pStyle w:val="Odlomakpopisa"/>
        <w:ind w:left="0"/>
        <w:rPr>
          <w:rFonts w:ascii="Times New Roman" w:hAnsi="Times New Roman" w:cs="Times New Roman"/>
        </w:rPr>
      </w:pPr>
      <w:r w:rsidRPr="00525072">
        <w:rPr>
          <w:rFonts w:ascii="Times New Roman" w:hAnsi="Times New Roman" w:cs="Times New Roman"/>
        </w:rPr>
        <w:t>(</w:t>
      </w:r>
      <w:r w:rsidR="00DC5020">
        <w:rPr>
          <w:rFonts w:ascii="Times New Roman" w:hAnsi="Times New Roman" w:cs="Times New Roman"/>
        </w:rPr>
        <w:t>Produženi boravak za učenike pripadnike romske nacionalne manjine</w:t>
      </w:r>
      <w:r>
        <w:rPr>
          <w:rFonts w:ascii="Times New Roman" w:hAnsi="Times New Roman" w:cs="Times New Roman"/>
        </w:rPr>
        <w:t>)</w:t>
      </w:r>
    </w:p>
    <w:p w14:paraId="3EDCB847" w14:textId="02963A79" w:rsidR="00100567" w:rsidRDefault="00100567" w:rsidP="00100567">
      <w:pPr>
        <w:pStyle w:val="Odlomakpopisa"/>
        <w:ind w:left="0"/>
        <w:rPr>
          <w:rFonts w:ascii="Times New Roman" w:hAnsi="Times New Roman" w:cs="Times New Roman"/>
        </w:rPr>
      </w:pPr>
    </w:p>
    <w:p w14:paraId="584DEE06" w14:textId="40B1539E" w:rsidR="00825EAB" w:rsidRDefault="00825EAB" w:rsidP="00100567">
      <w:pPr>
        <w:pStyle w:val="Odlomakpopisa"/>
        <w:ind w:left="0"/>
        <w:rPr>
          <w:rFonts w:ascii="Times New Roman" w:hAnsi="Times New Roman" w:cs="Times New Roman"/>
        </w:rPr>
      </w:pPr>
    </w:p>
    <w:p w14:paraId="6DE1B368" w14:textId="06AC82EA" w:rsidR="00825EAB" w:rsidRDefault="00825EAB" w:rsidP="00100567">
      <w:pPr>
        <w:pStyle w:val="Odlomakpopisa"/>
        <w:ind w:left="0"/>
        <w:rPr>
          <w:rFonts w:ascii="Times New Roman" w:hAnsi="Times New Roman" w:cs="Times New Roman"/>
        </w:rPr>
      </w:pPr>
    </w:p>
    <w:p w14:paraId="34965063" w14:textId="77777777" w:rsidR="004104AD" w:rsidRPr="004E5A7C" w:rsidRDefault="004104AD" w:rsidP="004104AD">
      <w:pPr>
        <w:pStyle w:val="Odlomakpopisa"/>
        <w:ind w:left="0"/>
        <w:rPr>
          <w:rFonts w:ascii="Times New Roman" w:hAnsi="Times New Roman" w:cs="Times New Roman"/>
          <w:b/>
        </w:rPr>
      </w:pPr>
      <w:r w:rsidRPr="004E5A7C">
        <w:rPr>
          <w:rFonts w:ascii="Times New Roman" w:hAnsi="Times New Roman" w:cs="Times New Roman"/>
          <w:b/>
        </w:rPr>
        <w:lastRenderedPageBreak/>
        <w:t>Obrazac PR-RAS</w:t>
      </w:r>
    </w:p>
    <w:p w14:paraId="0596C295" w14:textId="5F038C13" w:rsidR="004104AD" w:rsidRPr="00552070" w:rsidRDefault="004104AD" w:rsidP="004104AD">
      <w:pPr>
        <w:spacing w:after="0" w:line="240" w:lineRule="auto"/>
        <w:rPr>
          <w:rFonts w:ascii="Times New Roman" w:hAnsi="Times New Roman" w:cs="Times New Roman"/>
        </w:rPr>
      </w:pPr>
      <w:r w:rsidRPr="00552070">
        <w:rPr>
          <w:rFonts w:ascii="Times New Roman" w:hAnsi="Times New Roman" w:cs="Times New Roman"/>
          <w:b/>
        </w:rPr>
        <w:t>Ukupni prihodi</w:t>
      </w:r>
      <w:r w:rsidR="00DC5020">
        <w:rPr>
          <w:rFonts w:ascii="Times New Roman" w:hAnsi="Times New Roman" w:cs="Times New Roman"/>
        </w:rPr>
        <w:t xml:space="preserve"> škole u periodu 01.01.202</w:t>
      </w:r>
      <w:r w:rsidR="007D7E7D">
        <w:rPr>
          <w:rFonts w:ascii="Times New Roman" w:hAnsi="Times New Roman" w:cs="Times New Roman"/>
        </w:rPr>
        <w:t>2</w:t>
      </w:r>
      <w:r w:rsidRPr="00552070">
        <w:rPr>
          <w:rFonts w:ascii="Times New Roman" w:hAnsi="Times New Roman" w:cs="Times New Roman"/>
        </w:rPr>
        <w:t>.-3</w:t>
      </w:r>
      <w:r w:rsidR="00142A20" w:rsidRPr="00552070">
        <w:rPr>
          <w:rFonts w:ascii="Times New Roman" w:hAnsi="Times New Roman" w:cs="Times New Roman"/>
        </w:rPr>
        <w:t>1.12</w:t>
      </w:r>
      <w:r w:rsidR="00DC5020">
        <w:rPr>
          <w:rFonts w:ascii="Times New Roman" w:hAnsi="Times New Roman" w:cs="Times New Roman"/>
        </w:rPr>
        <w:t>.202</w:t>
      </w:r>
      <w:r w:rsidR="007D7E7D">
        <w:rPr>
          <w:rFonts w:ascii="Times New Roman" w:hAnsi="Times New Roman" w:cs="Times New Roman"/>
        </w:rPr>
        <w:t>2</w:t>
      </w:r>
      <w:r w:rsidRPr="00552070">
        <w:rPr>
          <w:rFonts w:ascii="Times New Roman" w:hAnsi="Times New Roman" w:cs="Times New Roman"/>
        </w:rPr>
        <w:t xml:space="preserve">. godine iznose </w:t>
      </w:r>
      <w:r w:rsidR="00BF7CED" w:rsidRPr="00BF7CED">
        <w:rPr>
          <w:rFonts w:ascii="Times New Roman" w:hAnsi="Times New Roman" w:cs="Times New Roman"/>
          <w:b/>
          <w:bCs/>
        </w:rPr>
        <w:t>3.</w:t>
      </w:r>
      <w:r w:rsidR="00825EAB">
        <w:rPr>
          <w:rFonts w:ascii="Times New Roman" w:hAnsi="Times New Roman" w:cs="Times New Roman"/>
          <w:b/>
          <w:bCs/>
        </w:rPr>
        <w:t>538</w:t>
      </w:r>
      <w:r w:rsidR="00BF7CED" w:rsidRPr="00BF7CED">
        <w:rPr>
          <w:rFonts w:ascii="Times New Roman" w:hAnsi="Times New Roman" w:cs="Times New Roman"/>
          <w:b/>
          <w:bCs/>
        </w:rPr>
        <w:t>.</w:t>
      </w:r>
      <w:r w:rsidR="007D7E7D">
        <w:rPr>
          <w:rFonts w:ascii="Times New Roman" w:hAnsi="Times New Roman" w:cs="Times New Roman"/>
          <w:b/>
          <w:bCs/>
        </w:rPr>
        <w:t>876,74</w:t>
      </w:r>
      <w:r w:rsidR="00552070" w:rsidRPr="00552070">
        <w:rPr>
          <w:rFonts w:ascii="Times New Roman" w:hAnsi="Times New Roman" w:cs="Times New Roman"/>
        </w:rPr>
        <w:t xml:space="preserve"> </w:t>
      </w:r>
      <w:r w:rsidRPr="00552070">
        <w:rPr>
          <w:rFonts w:ascii="Times New Roman" w:hAnsi="Times New Roman" w:cs="Times New Roman"/>
          <w:b/>
        </w:rPr>
        <w:t>kn.</w:t>
      </w:r>
    </w:p>
    <w:p w14:paraId="03B36EBA" w14:textId="2621B089" w:rsidR="00142A20" w:rsidRPr="00552070" w:rsidRDefault="00073D59" w:rsidP="00142A20">
      <w:pPr>
        <w:pStyle w:val="Odlomakpopis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Prihodi su za</w:t>
      </w:r>
      <w:r w:rsidR="00295593">
        <w:rPr>
          <w:rFonts w:ascii="Times New Roman" w:hAnsi="Times New Roman" w:cs="Times New Roman"/>
        </w:rPr>
        <w:t xml:space="preserve"> </w:t>
      </w:r>
      <w:r w:rsidR="007D7E7D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% uvećani (indeks</w:t>
      </w:r>
      <w:r w:rsidR="00295593">
        <w:rPr>
          <w:rFonts w:ascii="Times New Roman" w:hAnsi="Times New Roman" w:cs="Times New Roman"/>
        </w:rPr>
        <w:t xml:space="preserve"> </w:t>
      </w:r>
      <w:r w:rsidR="007D7E7D">
        <w:rPr>
          <w:rFonts w:ascii="Times New Roman" w:hAnsi="Times New Roman" w:cs="Times New Roman"/>
        </w:rPr>
        <w:t>105</w:t>
      </w:r>
      <w:r w:rsidR="00295593">
        <w:rPr>
          <w:rFonts w:ascii="Times New Roman" w:hAnsi="Times New Roman" w:cs="Times New Roman"/>
        </w:rPr>
        <w:t>,</w:t>
      </w:r>
      <w:r w:rsidR="007D7E7D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) u </w:t>
      </w:r>
      <w:r w:rsidR="00402BC3">
        <w:rPr>
          <w:rFonts w:ascii="Times New Roman" w:hAnsi="Times New Roman" w:cs="Times New Roman"/>
        </w:rPr>
        <w:t>odnosu na stanje 31.12.20</w:t>
      </w:r>
      <w:r w:rsidR="00295593">
        <w:rPr>
          <w:rFonts w:ascii="Times New Roman" w:hAnsi="Times New Roman" w:cs="Times New Roman"/>
        </w:rPr>
        <w:t>2</w:t>
      </w:r>
      <w:r w:rsidR="007D7E7D">
        <w:rPr>
          <w:rFonts w:ascii="Times New Roman" w:hAnsi="Times New Roman" w:cs="Times New Roman"/>
        </w:rPr>
        <w:t>1</w:t>
      </w:r>
      <w:r w:rsidR="00142A20" w:rsidRPr="00552070">
        <w:rPr>
          <w:rFonts w:ascii="Times New Roman" w:hAnsi="Times New Roman" w:cs="Times New Roman"/>
        </w:rPr>
        <w:t>. godine.</w:t>
      </w:r>
    </w:p>
    <w:p w14:paraId="15AB8993" w14:textId="2709CDB1" w:rsidR="004104AD" w:rsidRDefault="004104AD" w:rsidP="004104AD">
      <w:pPr>
        <w:pStyle w:val="Odlomakpopisa"/>
        <w:spacing w:line="240" w:lineRule="auto"/>
        <w:ind w:left="0"/>
        <w:rPr>
          <w:rFonts w:ascii="Times New Roman" w:hAnsi="Times New Roman" w:cs="Times New Roman"/>
        </w:rPr>
      </w:pPr>
    </w:p>
    <w:p w14:paraId="75F82F68" w14:textId="03CBD5E9" w:rsidR="009C5B82" w:rsidRDefault="007D7E7D" w:rsidP="009C5B82">
      <w:pPr>
        <w:pStyle w:val="Odlomakpopisa"/>
        <w:ind w:left="0"/>
        <w:rPr>
          <w:rFonts w:ascii="Times New Roman" w:eastAsiaTheme="minorHAnsi" w:hAnsi="Times New Roman" w:cs="Times New Roman"/>
          <w:lang w:eastAsia="en-US"/>
        </w:rPr>
      </w:pPr>
      <w:r w:rsidRPr="0098758E">
        <w:rPr>
          <w:rFonts w:ascii="Times New Roman" w:eastAsiaTheme="minorHAnsi" w:hAnsi="Times New Roman" w:cs="Times New Roman"/>
          <w:lang w:eastAsia="en-US"/>
        </w:rPr>
        <w:t xml:space="preserve">Šifra </w:t>
      </w:r>
      <w:r>
        <w:rPr>
          <w:rFonts w:ascii="Times New Roman" w:eastAsiaTheme="minorHAnsi" w:hAnsi="Times New Roman" w:cs="Times New Roman"/>
          <w:lang w:eastAsia="en-US"/>
        </w:rPr>
        <w:t>6361</w:t>
      </w:r>
      <w:r w:rsidRPr="0098758E">
        <w:rPr>
          <w:rFonts w:ascii="Times New Roman" w:eastAsiaTheme="minorHAnsi" w:hAnsi="Times New Roman" w:cs="Times New Roman"/>
          <w:lang w:eastAsia="en-US"/>
        </w:rPr>
        <w:t>- konto 6</w:t>
      </w:r>
      <w:r>
        <w:rPr>
          <w:rFonts w:ascii="Times New Roman" w:eastAsiaTheme="minorHAnsi" w:hAnsi="Times New Roman" w:cs="Times New Roman"/>
          <w:lang w:eastAsia="en-US"/>
        </w:rPr>
        <w:t>361</w:t>
      </w:r>
      <w:r w:rsidRPr="007D7E7D">
        <w:t xml:space="preserve"> </w:t>
      </w:r>
      <w:r w:rsidRPr="007D7E7D">
        <w:rPr>
          <w:rFonts w:ascii="Times New Roman" w:eastAsiaTheme="minorHAnsi" w:hAnsi="Times New Roman" w:cs="Times New Roman"/>
          <w:lang w:eastAsia="en-US"/>
        </w:rPr>
        <w:t>Tekuće pomoći proračunskim korisnicima iz proračuna koji im nije nadležan</w:t>
      </w:r>
      <w:r>
        <w:rPr>
          <w:rFonts w:ascii="Times New Roman" w:eastAsiaTheme="minorHAnsi" w:hAnsi="Times New Roman" w:cs="Times New Roman"/>
          <w:lang w:eastAsia="en-US"/>
        </w:rPr>
        <w:t>-</w:t>
      </w:r>
      <w:r w:rsidR="00825EAB">
        <w:rPr>
          <w:rFonts w:ascii="Times New Roman" w:eastAsiaTheme="minorHAnsi" w:hAnsi="Times New Roman" w:cs="Times New Roman"/>
          <w:lang w:eastAsia="en-US"/>
        </w:rPr>
        <w:t>i</w:t>
      </w:r>
      <w:r>
        <w:rPr>
          <w:rFonts w:ascii="Times New Roman" w:eastAsiaTheme="minorHAnsi" w:hAnsi="Times New Roman" w:cs="Times New Roman"/>
          <w:lang w:eastAsia="en-US"/>
        </w:rPr>
        <w:t xml:space="preserve">ndeks 110,5 (uvećanje za 10,5% u odnosu na </w:t>
      </w:r>
      <w:r w:rsidR="009C5B82">
        <w:rPr>
          <w:rFonts w:ascii="Times New Roman" w:eastAsiaTheme="minorHAnsi" w:hAnsi="Times New Roman" w:cs="Times New Roman"/>
          <w:lang w:eastAsia="en-US"/>
        </w:rPr>
        <w:t xml:space="preserve">izvještajno razdoblje prošle godine) </w:t>
      </w:r>
      <w:r w:rsidR="009C5B82" w:rsidRPr="009C5B82">
        <w:rPr>
          <w:rFonts w:ascii="Times New Roman" w:eastAsiaTheme="minorHAnsi" w:hAnsi="Times New Roman" w:cs="Times New Roman"/>
          <w:lang w:eastAsia="en-US"/>
        </w:rPr>
        <w:t xml:space="preserve">zbog isplate plaća po </w:t>
      </w:r>
      <w:bookmarkStart w:id="2" w:name="_Hlk125913886"/>
      <w:r w:rsidR="009C5B82" w:rsidRPr="009C5B82">
        <w:rPr>
          <w:rFonts w:ascii="Times New Roman" w:eastAsiaTheme="minorHAnsi" w:hAnsi="Times New Roman" w:cs="Times New Roman"/>
          <w:lang w:eastAsia="en-US"/>
        </w:rPr>
        <w:t>uvećanoj osnovici po Kolektivnom ugovoru te isplata razlika plaća po pravomoćnim sudskim presudama (sporovi za isplatu razlike plaće 6%)</w:t>
      </w:r>
      <w:r w:rsidR="00825EAB">
        <w:rPr>
          <w:rFonts w:ascii="Times New Roman" w:eastAsiaTheme="minorHAnsi" w:hAnsi="Times New Roman" w:cs="Times New Roman"/>
          <w:lang w:eastAsia="en-US"/>
        </w:rPr>
        <w:t>.</w:t>
      </w:r>
    </w:p>
    <w:p w14:paraId="0D7C5AA2" w14:textId="77777777" w:rsidR="009C5B82" w:rsidRPr="009C5B82" w:rsidRDefault="009C5B82" w:rsidP="009C5B82">
      <w:pPr>
        <w:pStyle w:val="Odlomakpopisa"/>
        <w:ind w:left="0"/>
        <w:rPr>
          <w:rFonts w:ascii="Times New Roman" w:eastAsiaTheme="minorHAnsi" w:hAnsi="Times New Roman" w:cs="Times New Roman"/>
          <w:lang w:eastAsia="en-US"/>
        </w:rPr>
      </w:pPr>
    </w:p>
    <w:bookmarkEnd w:id="2"/>
    <w:p w14:paraId="385E3E08" w14:textId="3DD9F3CE" w:rsidR="009C5B82" w:rsidRDefault="009C5B82" w:rsidP="007D7E7D">
      <w:pPr>
        <w:pStyle w:val="Odlomakpopisa"/>
        <w:ind w:left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Šifra 6362-konto</w:t>
      </w:r>
      <w:r w:rsidRPr="009C5B82">
        <w:t xml:space="preserve"> </w:t>
      </w:r>
      <w:r w:rsidRPr="009C5B82">
        <w:rPr>
          <w:rFonts w:ascii="Times New Roman" w:eastAsiaTheme="minorHAnsi" w:hAnsi="Times New Roman" w:cs="Times New Roman"/>
          <w:lang w:eastAsia="en-US"/>
        </w:rPr>
        <w:t>Kapitalne pomoći proračunskim korisnicima iz proračuna koji im nije nadležan</w:t>
      </w:r>
      <w:r>
        <w:rPr>
          <w:rFonts w:ascii="Times New Roman" w:eastAsiaTheme="minorHAnsi" w:hAnsi="Times New Roman" w:cs="Times New Roman"/>
          <w:lang w:eastAsia="en-US"/>
        </w:rPr>
        <w:t xml:space="preserve"> (6362)-indeks 78,7 umanjenje za 21,3% zbog manjih prihoda za školske udžbenike i lektiru u odnosu na lanjski period.</w:t>
      </w:r>
    </w:p>
    <w:p w14:paraId="42FFEE82" w14:textId="6F6DBCE7" w:rsidR="009C5B82" w:rsidRDefault="009C5B82" w:rsidP="007D7E7D">
      <w:pPr>
        <w:pStyle w:val="Odlomakpopisa"/>
        <w:ind w:left="0"/>
        <w:rPr>
          <w:rFonts w:ascii="Times New Roman" w:eastAsiaTheme="minorHAnsi" w:hAnsi="Times New Roman" w:cs="Times New Roman"/>
          <w:lang w:eastAsia="en-US"/>
        </w:rPr>
      </w:pPr>
    </w:p>
    <w:p w14:paraId="2A471105" w14:textId="4779C707" w:rsidR="009C5B82" w:rsidRDefault="009C5B82" w:rsidP="009C5B82">
      <w:pPr>
        <w:pStyle w:val="Odlomakpopisa"/>
        <w:ind w:left="0"/>
        <w:rPr>
          <w:rFonts w:ascii="Times New Roman" w:eastAsiaTheme="minorHAnsi" w:hAnsi="Times New Roman" w:cs="Times New Roman"/>
          <w:lang w:eastAsia="en-US"/>
        </w:rPr>
      </w:pPr>
      <w:r w:rsidRPr="0098758E">
        <w:rPr>
          <w:rFonts w:ascii="Times New Roman" w:eastAsiaTheme="minorHAnsi" w:hAnsi="Times New Roman" w:cs="Times New Roman"/>
          <w:lang w:eastAsia="en-US"/>
        </w:rPr>
        <w:t>Šifra 641- konto 6413 kamate na oročena sredstva i depozite po viđenju</w:t>
      </w:r>
      <w:r w:rsidR="00825EAB">
        <w:rPr>
          <w:rFonts w:ascii="Times New Roman" w:eastAsiaTheme="minorHAnsi" w:hAnsi="Times New Roman" w:cs="Times New Roman"/>
          <w:lang w:eastAsia="en-US"/>
        </w:rPr>
        <w:t>-</w:t>
      </w:r>
      <w:r w:rsidRPr="0098758E">
        <w:rPr>
          <w:rFonts w:ascii="Times New Roman" w:eastAsiaTheme="minorHAnsi" w:hAnsi="Times New Roman" w:cs="Times New Roman"/>
          <w:lang w:eastAsia="en-US"/>
        </w:rPr>
        <w:t xml:space="preserve">indeks iznosi </w:t>
      </w:r>
      <w:r>
        <w:rPr>
          <w:rFonts w:ascii="Times New Roman" w:eastAsiaTheme="minorHAnsi" w:hAnsi="Times New Roman" w:cs="Times New Roman"/>
          <w:lang w:eastAsia="en-US"/>
        </w:rPr>
        <w:t xml:space="preserve">74,8 što predstavlja umanjenje </w:t>
      </w:r>
      <w:r w:rsidRPr="0098758E">
        <w:rPr>
          <w:rFonts w:ascii="Times New Roman" w:eastAsiaTheme="minorHAnsi" w:hAnsi="Times New Roman" w:cs="Times New Roman"/>
          <w:lang w:eastAsia="en-US"/>
        </w:rPr>
        <w:t xml:space="preserve">za </w:t>
      </w:r>
      <w:r>
        <w:rPr>
          <w:rFonts w:ascii="Times New Roman" w:eastAsiaTheme="minorHAnsi" w:hAnsi="Times New Roman" w:cs="Times New Roman"/>
          <w:lang w:eastAsia="en-US"/>
        </w:rPr>
        <w:t>25,2</w:t>
      </w:r>
      <w:r w:rsidRPr="0098758E">
        <w:rPr>
          <w:rFonts w:ascii="Times New Roman" w:eastAsiaTheme="minorHAnsi" w:hAnsi="Times New Roman" w:cs="Times New Roman"/>
          <w:lang w:eastAsia="en-US"/>
        </w:rPr>
        <w:t xml:space="preserve">% u odnosu na prethodno razdoblje zbog </w:t>
      </w:r>
      <w:r>
        <w:rPr>
          <w:rFonts w:ascii="Times New Roman" w:eastAsiaTheme="minorHAnsi" w:hAnsi="Times New Roman" w:cs="Times New Roman"/>
          <w:lang w:eastAsia="en-US"/>
        </w:rPr>
        <w:t xml:space="preserve">manjih </w:t>
      </w:r>
      <w:r w:rsidRPr="0098758E">
        <w:rPr>
          <w:rFonts w:ascii="Times New Roman" w:eastAsiaTheme="minorHAnsi" w:hAnsi="Times New Roman" w:cs="Times New Roman"/>
          <w:lang w:eastAsia="en-US"/>
        </w:rPr>
        <w:t>iznosa dnevnog salda na računima Škole.</w:t>
      </w:r>
    </w:p>
    <w:p w14:paraId="2B48447F" w14:textId="13D2D6A0" w:rsidR="007D7E7D" w:rsidRDefault="007D7E7D" w:rsidP="007D7E7D">
      <w:pPr>
        <w:spacing w:after="0"/>
        <w:rPr>
          <w:rFonts w:ascii="Times New Roman" w:hAnsi="Times New Roman" w:cs="Times New Roman"/>
        </w:rPr>
      </w:pPr>
      <w:r w:rsidRPr="002F3972">
        <w:rPr>
          <w:rFonts w:ascii="Times New Roman" w:hAnsi="Times New Roman" w:cs="Times New Roman"/>
        </w:rPr>
        <w:t>Šifra 652</w:t>
      </w:r>
      <w:r>
        <w:rPr>
          <w:rFonts w:ascii="Times New Roman" w:hAnsi="Times New Roman" w:cs="Times New Roman"/>
        </w:rPr>
        <w:t xml:space="preserve"> </w:t>
      </w:r>
      <w:r w:rsidRPr="002F3972">
        <w:rPr>
          <w:rFonts w:ascii="Times New Roman" w:hAnsi="Times New Roman" w:cs="Times New Roman"/>
        </w:rPr>
        <w:t>- konto 6526 ostali nespomenuti prihodi</w:t>
      </w:r>
      <w:r>
        <w:rPr>
          <w:rFonts w:ascii="Times New Roman" w:hAnsi="Times New Roman" w:cs="Times New Roman"/>
        </w:rPr>
        <w:t xml:space="preserve"> - </w:t>
      </w:r>
      <w:r w:rsidRPr="002F3972">
        <w:rPr>
          <w:rFonts w:ascii="Times New Roman" w:hAnsi="Times New Roman" w:cs="Times New Roman"/>
        </w:rPr>
        <w:t xml:space="preserve">indeks iznosi </w:t>
      </w:r>
      <w:r w:rsidR="009C5B82">
        <w:rPr>
          <w:rFonts w:ascii="Times New Roman" w:hAnsi="Times New Roman" w:cs="Times New Roman"/>
        </w:rPr>
        <w:t>127,0</w:t>
      </w:r>
      <w:r w:rsidRPr="002F3972">
        <w:rPr>
          <w:rFonts w:ascii="Times New Roman" w:hAnsi="Times New Roman" w:cs="Times New Roman"/>
        </w:rPr>
        <w:t xml:space="preserve"> što predstavlja uvećanje od </w:t>
      </w:r>
      <w:r w:rsidR="009C5B82">
        <w:rPr>
          <w:rFonts w:ascii="Times New Roman" w:hAnsi="Times New Roman" w:cs="Times New Roman"/>
        </w:rPr>
        <w:t>27,0</w:t>
      </w:r>
      <w:r w:rsidRPr="002F3972">
        <w:rPr>
          <w:rFonts w:ascii="Times New Roman" w:hAnsi="Times New Roman" w:cs="Times New Roman"/>
        </w:rPr>
        <w:t xml:space="preserve">% u odnosu na isti period prošle godine </w:t>
      </w:r>
      <w:r>
        <w:rPr>
          <w:rFonts w:ascii="Times New Roman" w:hAnsi="Times New Roman" w:cs="Times New Roman"/>
        </w:rPr>
        <w:t xml:space="preserve">a </w:t>
      </w:r>
      <w:r w:rsidRPr="002F3972">
        <w:rPr>
          <w:rFonts w:ascii="Times New Roman" w:hAnsi="Times New Roman" w:cs="Times New Roman"/>
        </w:rPr>
        <w:t>odnosi</w:t>
      </w:r>
      <w:r>
        <w:rPr>
          <w:rFonts w:ascii="Times New Roman" w:hAnsi="Times New Roman" w:cs="Times New Roman"/>
        </w:rPr>
        <w:t xml:space="preserve"> se</w:t>
      </w:r>
      <w:r w:rsidRPr="002F3972">
        <w:rPr>
          <w:rFonts w:ascii="Times New Roman" w:hAnsi="Times New Roman" w:cs="Times New Roman"/>
        </w:rPr>
        <w:t xml:space="preserve"> na prihode s naslova osiguranja, refundacije štete i totalne štete (konto 65267)</w:t>
      </w:r>
      <w:r>
        <w:rPr>
          <w:rFonts w:ascii="Times New Roman" w:hAnsi="Times New Roman" w:cs="Times New Roman"/>
        </w:rPr>
        <w:t xml:space="preserve"> – naknada za pokriće štete koja je</w:t>
      </w:r>
      <w:r w:rsidRPr="002F3972">
        <w:rPr>
          <w:rFonts w:ascii="Times New Roman" w:hAnsi="Times New Roman" w:cs="Times New Roman"/>
        </w:rPr>
        <w:t xml:space="preserve"> </w:t>
      </w:r>
      <w:r w:rsidRPr="002F3972">
        <w:rPr>
          <w:rFonts w:ascii="Times New Roman" w:hAnsi="Times New Roman" w:cs="Times New Roman"/>
          <w:bCs/>
        </w:rPr>
        <w:t>nastal</w:t>
      </w:r>
      <w:r>
        <w:rPr>
          <w:rFonts w:ascii="Times New Roman" w:hAnsi="Times New Roman" w:cs="Times New Roman"/>
          <w:bCs/>
        </w:rPr>
        <w:t>a</w:t>
      </w:r>
      <w:r w:rsidRPr="002F3972">
        <w:rPr>
          <w:rFonts w:ascii="Times New Roman" w:hAnsi="Times New Roman" w:cs="Times New Roman"/>
          <w:bCs/>
        </w:rPr>
        <w:t xml:space="preserve"> na kombi </w:t>
      </w:r>
      <w:r>
        <w:rPr>
          <w:rFonts w:ascii="Times New Roman" w:hAnsi="Times New Roman" w:cs="Times New Roman"/>
          <w:bCs/>
        </w:rPr>
        <w:t xml:space="preserve">vozilu </w:t>
      </w:r>
      <w:r>
        <w:rPr>
          <w:rFonts w:ascii="Times New Roman" w:hAnsi="Times New Roman" w:cs="Times New Roman"/>
        </w:rPr>
        <w:t xml:space="preserve">u iznosu od </w:t>
      </w:r>
      <w:r w:rsidR="008727E7">
        <w:rPr>
          <w:rFonts w:ascii="Times New Roman" w:hAnsi="Times New Roman" w:cs="Times New Roman"/>
        </w:rPr>
        <w:t>3.920,00</w:t>
      </w:r>
      <w:r>
        <w:rPr>
          <w:rFonts w:ascii="Times New Roman" w:hAnsi="Times New Roman" w:cs="Times New Roman"/>
        </w:rPr>
        <w:t xml:space="preserve"> kn</w:t>
      </w:r>
      <w:r w:rsidR="008727E7">
        <w:rPr>
          <w:rFonts w:ascii="Times New Roman" w:hAnsi="Times New Roman" w:cs="Times New Roman"/>
        </w:rPr>
        <w:t xml:space="preserve"> te na prihode od marende</w:t>
      </w:r>
      <w:r w:rsidR="00825EAB">
        <w:rPr>
          <w:rFonts w:ascii="Times New Roman" w:hAnsi="Times New Roman" w:cs="Times New Roman"/>
        </w:rPr>
        <w:t>-konto-</w:t>
      </w:r>
      <w:r w:rsidR="008727E7">
        <w:rPr>
          <w:rFonts w:ascii="Times New Roman" w:hAnsi="Times New Roman" w:cs="Times New Roman"/>
        </w:rPr>
        <w:t>65264</w:t>
      </w:r>
      <w:r w:rsidR="00825EAB">
        <w:rPr>
          <w:rFonts w:ascii="Times New Roman" w:hAnsi="Times New Roman" w:cs="Times New Roman"/>
        </w:rPr>
        <w:t>-poskupljenje cijene sa 8 kn da 10 kn.</w:t>
      </w:r>
    </w:p>
    <w:p w14:paraId="756DF382" w14:textId="1623C07C" w:rsidR="008727E7" w:rsidRDefault="008727E7" w:rsidP="007D7E7D">
      <w:pPr>
        <w:spacing w:after="0"/>
        <w:rPr>
          <w:rFonts w:ascii="Times New Roman" w:hAnsi="Times New Roman" w:cs="Times New Roman"/>
        </w:rPr>
      </w:pPr>
    </w:p>
    <w:p w14:paraId="6041C8A4" w14:textId="1A808381" w:rsidR="008727E7" w:rsidRDefault="007D7E7D" w:rsidP="007D7E7D">
      <w:pPr>
        <w:pStyle w:val="Odlomakpopisa"/>
        <w:ind w:left="0"/>
        <w:rPr>
          <w:rFonts w:ascii="Times New Roman" w:hAnsi="Times New Roman" w:cs="Times New Roman"/>
        </w:rPr>
      </w:pPr>
      <w:r w:rsidRPr="002F3972">
        <w:rPr>
          <w:rFonts w:ascii="Times New Roman" w:hAnsi="Times New Roman" w:cs="Times New Roman"/>
        </w:rPr>
        <w:t>Šifra 661</w:t>
      </w:r>
      <w:r>
        <w:rPr>
          <w:rFonts w:ascii="Times New Roman" w:hAnsi="Times New Roman" w:cs="Times New Roman"/>
        </w:rPr>
        <w:t xml:space="preserve"> </w:t>
      </w:r>
      <w:r w:rsidR="008727E7">
        <w:rPr>
          <w:rFonts w:ascii="Times New Roman" w:hAnsi="Times New Roman" w:cs="Times New Roman"/>
        </w:rPr>
        <w:t>- konto 6614 -</w:t>
      </w:r>
      <w:r w:rsidR="008727E7" w:rsidRPr="008727E7">
        <w:t xml:space="preserve"> </w:t>
      </w:r>
      <w:r w:rsidR="008727E7" w:rsidRPr="008727E7">
        <w:rPr>
          <w:rFonts w:ascii="Times New Roman" w:hAnsi="Times New Roman" w:cs="Times New Roman"/>
        </w:rPr>
        <w:t>Prihodi od prodaje proizvoda i robe</w:t>
      </w:r>
      <w:r w:rsidR="008727E7">
        <w:rPr>
          <w:rFonts w:ascii="Times New Roman" w:hAnsi="Times New Roman" w:cs="Times New Roman"/>
        </w:rPr>
        <w:t>- prihodi UZ Bobovac-indeks 125,2 uvećanje za 25,2% te</w:t>
      </w:r>
    </w:p>
    <w:p w14:paraId="3F1677EC" w14:textId="4F41BB5D" w:rsidR="007D7E7D" w:rsidRDefault="007D7E7D" w:rsidP="007D7E7D">
      <w:pPr>
        <w:pStyle w:val="Odlomakpopisa"/>
        <w:ind w:left="0"/>
        <w:rPr>
          <w:rFonts w:ascii="Times New Roman" w:hAnsi="Times New Roman" w:cs="Times New Roman"/>
        </w:rPr>
      </w:pPr>
      <w:r w:rsidRPr="002F397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2F3972">
        <w:rPr>
          <w:rFonts w:ascii="Times New Roman" w:hAnsi="Times New Roman" w:cs="Times New Roman"/>
        </w:rPr>
        <w:t>konto 6615</w:t>
      </w:r>
      <w:r>
        <w:rPr>
          <w:rFonts w:ascii="Times New Roman" w:hAnsi="Times New Roman" w:cs="Times New Roman"/>
        </w:rPr>
        <w:t xml:space="preserve"> </w:t>
      </w:r>
      <w:r w:rsidRPr="002F397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p</w:t>
      </w:r>
      <w:r w:rsidRPr="002F3972">
        <w:rPr>
          <w:rFonts w:ascii="Times New Roman" w:hAnsi="Times New Roman" w:cs="Times New Roman"/>
        </w:rPr>
        <w:t>rihodi od pruženih usluga</w:t>
      </w:r>
      <w:r>
        <w:rPr>
          <w:rFonts w:ascii="Times New Roman" w:hAnsi="Times New Roman" w:cs="Times New Roman"/>
        </w:rPr>
        <w:t xml:space="preserve"> -</w:t>
      </w:r>
      <w:r w:rsidRPr="002F3972">
        <w:rPr>
          <w:rFonts w:ascii="Times New Roman" w:hAnsi="Times New Roman" w:cs="Times New Roman"/>
        </w:rPr>
        <w:t xml:space="preserve"> indeks iznosi </w:t>
      </w:r>
      <w:r w:rsidR="008727E7">
        <w:rPr>
          <w:rFonts w:ascii="Times New Roman" w:hAnsi="Times New Roman" w:cs="Times New Roman"/>
        </w:rPr>
        <w:t>118,2</w:t>
      </w:r>
      <w:r w:rsidRPr="002F3972">
        <w:rPr>
          <w:rFonts w:ascii="Times New Roman" w:hAnsi="Times New Roman" w:cs="Times New Roman"/>
        </w:rPr>
        <w:t xml:space="preserve"> što predstavlja </w:t>
      </w:r>
      <w:r w:rsidR="008727E7">
        <w:rPr>
          <w:rFonts w:ascii="Times New Roman" w:hAnsi="Times New Roman" w:cs="Times New Roman"/>
        </w:rPr>
        <w:t>uvećanje u iznosu od 18,2</w:t>
      </w:r>
      <w:r w:rsidRPr="002F3972">
        <w:rPr>
          <w:rFonts w:ascii="Times New Roman" w:hAnsi="Times New Roman" w:cs="Times New Roman"/>
        </w:rPr>
        <w:t>%</w:t>
      </w:r>
      <w:r>
        <w:rPr>
          <w:rFonts w:ascii="Times New Roman" w:hAnsi="Times New Roman" w:cs="Times New Roman"/>
        </w:rPr>
        <w:t xml:space="preserve"> u odnosu na prošlu godinu od najma</w:t>
      </w:r>
      <w:r w:rsidRPr="002F3972">
        <w:rPr>
          <w:rFonts w:ascii="Times New Roman" w:hAnsi="Times New Roman" w:cs="Times New Roman"/>
        </w:rPr>
        <w:t xml:space="preserve"> </w:t>
      </w:r>
      <w:r w:rsidR="008727E7">
        <w:rPr>
          <w:rFonts w:ascii="Times New Roman" w:hAnsi="Times New Roman" w:cs="Times New Roman"/>
        </w:rPr>
        <w:t>školskog stana</w:t>
      </w:r>
    </w:p>
    <w:p w14:paraId="3D7EC634" w14:textId="43868A7D" w:rsidR="008727E7" w:rsidRDefault="008727E7" w:rsidP="007D7E7D">
      <w:pPr>
        <w:pStyle w:val="Odlomakpopisa"/>
        <w:ind w:left="0"/>
        <w:rPr>
          <w:rFonts w:ascii="Times New Roman" w:hAnsi="Times New Roman" w:cs="Times New Roman"/>
        </w:rPr>
      </w:pPr>
    </w:p>
    <w:p w14:paraId="1BEC0701" w14:textId="2AB81A87" w:rsidR="007D7E7D" w:rsidRDefault="008727E7" w:rsidP="004104AD">
      <w:pPr>
        <w:pStyle w:val="Odlomakpopisa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Šifra 671-</w:t>
      </w:r>
      <w:r w:rsidRPr="008727E7">
        <w:t xml:space="preserve"> </w:t>
      </w:r>
      <w:r w:rsidRPr="008727E7">
        <w:rPr>
          <w:rFonts w:ascii="Times New Roman" w:hAnsi="Times New Roman" w:cs="Times New Roman"/>
        </w:rPr>
        <w:t>Prihodi iz nadležnog proračuna za financiranje redovne djelatnosti proračunskih korisnika</w:t>
      </w:r>
      <w:r>
        <w:rPr>
          <w:rFonts w:ascii="Times New Roman" w:hAnsi="Times New Roman" w:cs="Times New Roman"/>
        </w:rPr>
        <w:t xml:space="preserve"> indeks 75,5 umanjene od 24,5%- škola je prošle godine dob</w:t>
      </w:r>
      <w:r w:rsidR="00825EAB">
        <w:rPr>
          <w:rFonts w:ascii="Times New Roman" w:hAnsi="Times New Roman" w:cs="Times New Roman"/>
        </w:rPr>
        <w:t>il</w:t>
      </w:r>
      <w:r>
        <w:rPr>
          <w:rFonts w:ascii="Times New Roman" w:hAnsi="Times New Roman" w:cs="Times New Roman"/>
        </w:rPr>
        <w:t>a sredstva za nabavu školskog vozila</w:t>
      </w:r>
      <w:r w:rsidR="00825EAB">
        <w:rPr>
          <w:rFonts w:ascii="Times New Roman" w:hAnsi="Times New Roman" w:cs="Times New Roman"/>
        </w:rPr>
        <w:t>.</w:t>
      </w:r>
    </w:p>
    <w:p w14:paraId="3DA43C9D" w14:textId="60B62DB2" w:rsidR="007D7E7D" w:rsidRDefault="007D7E7D" w:rsidP="004104AD">
      <w:pPr>
        <w:pStyle w:val="Odlomakpopisa"/>
        <w:spacing w:line="240" w:lineRule="auto"/>
        <w:ind w:left="0"/>
        <w:rPr>
          <w:rFonts w:ascii="Times New Roman" w:hAnsi="Times New Roman" w:cs="Times New Roman"/>
        </w:rPr>
      </w:pPr>
    </w:p>
    <w:p w14:paraId="73D91933" w14:textId="77777777" w:rsidR="00DE2478" w:rsidRDefault="00C04439" w:rsidP="00DE2478">
      <w:pPr>
        <w:pStyle w:val="Odlomakpopisa"/>
        <w:tabs>
          <w:tab w:val="left" w:pos="8175"/>
        </w:tabs>
        <w:spacing w:line="240" w:lineRule="auto"/>
        <w:ind w:left="0"/>
      </w:pPr>
      <w:r>
        <w:tab/>
      </w:r>
    </w:p>
    <w:p w14:paraId="6AA89F6D" w14:textId="73DE83F5" w:rsidR="00E053F9" w:rsidRDefault="00E053F9" w:rsidP="00DE2478">
      <w:pPr>
        <w:pStyle w:val="Odlomakpopisa"/>
        <w:tabs>
          <w:tab w:val="left" w:pos="8175"/>
        </w:tabs>
        <w:spacing w:line="240" w:lineRule="auto"/>
        <w:ind w:left="0"/>
        <w:rPr>
          <w:rFonts w:ascii="Times New Roman" w:hAnsi="Times New Roman" w:cs="Times New Roman"/>
          <w:b/>
          <w:bCs/>
        </w:rPr>
      </w:pPr>
      <w:r w:rsidRPr="00DE2478">
        <w:rPr>
          <w:rFonts w:ascii="Times New Roman" w:hAnsi="Times New Roman" w:cs="Times New Roman"/>
          <w:b/>
        </w:rPr>
        <w:t>Ukupni rashodi</w:t>
      </w:r>
      <w:r w:rsidR="00B40275">
        <w:rPr>
          <w:rFonts w:ascii="Times New Roman" w:hAnsi="Times New Roman" w:cs="Times New Roman"/>
        </w:rPr>
        <w:t xml:space="preserve"> poslovanja za period 01.01.202</w:t>
      </w:r>
      <w:r w:rsidR="008727E7">
        <w:rPr>
          <w:rFonts w:ascii="Times New Roman" w:hAnsi="Times New Roman" w:cs="Times New Roman"/>
        </w:rPr>
        <w:t>2</w:t>
      </w:r>
      <w:r w:rsidRPr="00DE2478">
        <w:rPr>
          <w:rFonts w:ascii="Times New Roman" w:hAnsi="Times New Roman" w:cs="Times New Roman"/>
        </w:rPr>
        <w:t>. – 3</w:t>
      </w:r>
      <w:r w:rsidR="00627185" w:rsidRPr="00DE2478">
        <w:rPr>
          <w:rFonts w:ascii="Times New Roman" w:hAnsi="Times New Roman" w:cs="Times New Roman"/>
        </w:rPr>
        <w:t>1.12</w:t>
      </w:r>
      <w:r w:rsidR="00B40275">
        <w:rPr>
          <w:rFonts w:ascii="Times New Roman" w:hAnsi="Times New Roman" w:cs="Times New Roman"/>
        </w:rPr>
        <w:t>.202</w:t>
      </w:r>
      <w:r w:rsidR="008727E7">
        <w:rPr>
          <w:rFonts w:ascii="Times New Roman" w:hAnsi="Times New Roman" w:cs="Times New Roman"/>
        </w:rPr>
        <w:t>2</w:t>
      </w:r>
      <w:r w:rsidRPr="00DE2478">
        <w:rPr>
          <w:rFonts w:ascii="Times New Roman" w:hAnsi="Times New Roman" w:cs="Times New Roman"/>
        </w:rPr>
        <w:t>.godine iznose</w:t>
      </w:r>
      <w:r w:rsidR="008A526E" w:rsidRPr="00DE2478">
        <w:rPr>
          <w:rFonts w:ascii="Times New Roman" w:hAnsi="Times New Roman" w:cs="Times New Roman"/>
        </w:rPr>
        <w:t xml:space="preserve"> </w:t>
      </w:r>
      <w:r w:rsidR="00B26DCB">
        <w:rPr>
          <w:rFonts w:ascii="Times New Roman" w:hAnsi="Times New Roman" w:cs="Times New Roman"/>
          <w:b/>
          <w:bCs/>
        </w:rPr>
        <w:t>3.498.580,20</w:t>
      </w:r>
      <w:r w:rsidR="00F90C50" w:rsidRPr="00A61D79">
        <w:rPr>
          <w:rFonts w:ascii="Times New Roman" w:hAnsi="Times New Roman" w:cs="Times New Roman"/>
          <w:b/>
          <w:bCs/>
        </w:rPr>
        <w:t xml:space="preserve"> </w:t>
      </w:r>
      <w:r w:rsidRPr="00A61D79">
        <w:rPr>
          <w:rFonts w:ascii="Times New Roman" w:hAnsi="Times New Roman" w:cs="Times New Roman"/>
          <w:b/>
          <w:bCs/>
        </w:rPr>
        <w:t>kn.</w:t>
      </w:r>
    </w:p>
    <w:p w14:paraId="61F919FF" w14:textId="567BDB49" w:rsidR="00E053F9" w:rsidRPr="00DE2478" w:rsidRDefault="00516B61" w:rsidP="00E053F9">
      <w:pPr>
        <w:pStyle w:val="Odlomakpopisa"/>
        <w:spacing w:line="240" w:lineRule="auto"/>
        <w:ind w:left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 odnosu na period 31.12.20</w:t>
      </w:r>
      <w:r w:rsidR="00F90C50">
        <w:rPr>
          <w:rFonts w:ascii="Times New Roman" w:hAnsi="Times New Roman" w:cs="Times New Roman"/>
          <w:bCs/>
        </w:rPr>
        <w:t>2</w:t>
      </w:r>
      <w:r w:rsidR="00B26DCB">
        <w:rPr>
          <w:rFonts w:ascii="Times New Roman" w:hAnsi="Times New Roman" w:cs="Times New Roman"/>
          <w:bCs/>
        </w:rPr>
        <w:t>1</w:t>
      </w:r>
      <w:r w:rsidR="00627185" w:rsidRPr="00DE2478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uvećanje iznosi</w:t>
      </w:r>
      <w:r w:rsidR="00F90C50">
        <w:rPr>
          <w:rFonts w:ascii="Times New Roman" w:hAnsi="Times New Roman" w:cs="Times New Roman"/>
          <w:bCs/>
        </w:rPr>
        <w:t xml:space="preserve"> </w:t>
      </w:r>
      <w:r w:rsidR="00B26DCB">
        <w:rPr>
          <w:rFonts w:ascii="Times New Roman" w:hAnsi="Times New Roman" w:cs="Times New Roman"/>
          <w:bCs/>
        </w:rPr>
        <w:t>11,1</w:t>
      </w:r>
      <w:r w:rsidR="00627185" w:rsidRPr="00DE2478">
        <w:rPr>
          <w:rFonts w:ascii="Times New Roman" w:hAnsi="Times New Roman" w:cs="Times New Roman"/>
          <w:bCs/>
        </w:rPr>
        <w:t>%.</w:t>
      </w:r>
    </w:p>
    <w:p w14:paraId="2C674014" w14:textId="77777777" w:rsidR="00DE2478" w:rsidRDefault="00DE2478" w:rsidP="00E053F9">
      <w:pPr>
        <w:pStyle w:val="Odlomakpopisa"/>
        <w:spacing w:line="240" w:lineRule="auto"/>
        <w:ind w:left="0"/>
        <w:rPr>
          <w:rFonts w:ascii="Times New Roman" w:hAnsi="Times New Roman" w:cs="Times New Roman"/>
        </w:rPr>
      </w:pPr>
    </w:p>
    <w:p w14:paraId="6E9F23EE" w14:textId="68987588" w:rsidR="00B26DCB" w:rsidRDefault="00B26DCB" w:rsidP="00B26DCB">
      <w:pPr>
        <w:pStyle w:val="Odlomakpopisa"/>
        <w:ind w:left="0"/>
        <w:rPr>
          <w:rFonts w:ascii="Times New Roman" w:hAnsi="Times New Roman" w:cs="Times New Roman"/>
        </w:rPr>
      </w:pPr>
      <w:r w:rsidRPr="00420759">
        <w:rPr>
          <w:rFonts w:ascii="Times New Roman" w:hAnsi="Times New Roman" w:cs="Times New Roman"/>
        </w:rPr>
        <w:t>Šifra 31</w:t>
      </w:r>
      <w:r>
        <w:rPr>
          <w:rFonts w:ascii="Times New Roman" w:hAnsi="Times New Roman" w:cs="Times New Roman"/>
        </w:rPr>
        <w:t>13 –</w:t>
      </w:r>
      <w:r w:rsidRPr="004207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plaće za prekovremeni rad - </w:t>
      </w:r>
      <w:r w:rsidRPr="00420759">
        <w:rPr>
          <w:rFonts w:ascii="Times New Roman" w:hAnsi="Times New Roman" w:cs="Times New Roman"/>
        </w:rPr>
        <w:t xml:space="preserve">indeks iznosi </w:t>
      </w:r>
      <w:r>
        <w:rPr>
          <w:rFonts w:ascii="Times New Roman" w:hAnsi="Times New Roman" w:cs="Times New Roman"/>
        </w:rPr>
        <w:t>161,5 uvećanje za 61,5% zbog većeg broja prekovremenih sati rada (zamjene)</w:t>
      </w:r>
      <w:r w:rsidR="00463784">
        <w:rPr>
          <w:rFonts w:ascii="Times New Roman" w:hAnsi="Times New Roman" w:cs="Times New Roman"/>
        </w:rPr>
        <w:t>.</w:t>
      </w:r>
    </w:p>
    <w:p w14:paraId="02C08401" w14:textId="77777777" w:rsidR="00463784" w:rsidRDefault="00B26DCB" w:rsidP="00463784">
      <w:pPr>
        <w:pStyle w:val="Odlomakpopisa"/>
        <w:spacing w:line="240" w:lineRule="auto"/>
        <w:ind w:left="0"/>
        <w:rPr>
          <w:rFonts w:ascii="Times New Roman" w:hAnsi="Times New Roman" w:cs="Times New Roman"/>
        </w:rPr>
      </w:pPr>
      <w:r w:rsidRPr="00463784">
        <w:rPr>
          <w:rFonts w:ascii="Times New Roman" w:hAnsi="Times New Roman" w:cs="Times New Roman"/>
        </w:rPr>
        <w:t>Šifra 3114-plaće za posebne uvijete rada -indeks 114,6 uvećanje za 14,6 % odnosi se na plaće po prilagođenim programima</w:t>
      </w:r>
    </w:p>
    <w:p w14:paraId="59A6DD7F" w14:textId="54973DE2" w:rsidR="00B26DCB" w:rsidRDefault="00B26DCB" w:rsidP="00B26DCB">
      <w:pPr>
        <w:pStyle w:val="Odlomakpopisa"/>
        <w:ind w:left="0"/>
        <w:rPr>
          <w:rFonts w:ascii="Times New Roman" w:hAnsi="Times New Roman" w:cs="Times New Roman"/>
        </w:rPr>
      </w:pPr>
      <w:r w:rsidRPr="00463784">
        <w:rPr>
          <w:rFonts w:ascii="Times New Roman" w:hAnsi="Times New Roman" w:cs="Times New Roman"/>
        </w:rPr>
        <w:t>Šifra 321-</w:t>
      </w:r>
      <w:r w:rsidR="00463784">
        <w:rPr>
          <w:rFonts w:ascii="Times New Roman" w:hAnsi="Times New Roman" w:cs="Times New Roman"/>
        </w:rPr>
        <w:t>n</w:t>
      </w:r>
      <w:r w:rsidRPr="00463784">
        <w:rPr>
          <w:rFonts w:ascii="Times New Roman" w:hAnsi="Times New Roman" w:cs="Times New Roman"/>
        </w:rPr>
        <w:t>aknade troškova zaposlenima-indeks 139,4 uve</w:t>
      </w:r>
      <w:r w:rsidR="00463784">
        <w:rPr>
          <w:rFonts w:ascii="Times New Roman" w:hAnsi="Times New Roman" w:cs="Times New Roman"/>
        </w:rPr>
        <w:t>ć</w:t>
      </w:r>
      <w:r w:rsidRPr="00463784">
        <w:rPr>
          <w:rFonts w:ascii="Times New Roman" w:hAnsi="Times New Roman" w:cs="Times New Roman"/>
        </w:rPr>
        <w:t>anje za 39,4% koje se odnosi na veći broj odlazaka zaposlenika na stručne skupove</w:t>
      </w:r>
      <w:r w:rsidR="00463784">
        <w:rPr>
          <w:rFonts w:ascii="Times New Roman" w:hAnsi="Times New Roman" w:cs="Times New Roman"/>
        </w:rPr>
        <w:t>,</w:t>
      </w:r>
      <w:r w:rsidRPr="00463784">
        <w:rPr>
          <w:rFonts w:ascii="Times New Roman" w:hAnsi="Times New Roman" w:cs="Times New Roman"/>
        </w:rPr>
        <w:t xml:space="preserve"> seminare</w:t>
      </w:r>
      <w:r w:rsidR="00463784">
        <w:rPr>
          <w:rFonts w:ascii="Times New Roman" w:hAnsi="Times New Roman" w:cs="Times New Roman"/>
        </w:rPr>
        <w:t xml:space="preserve"> i</w:t>
      </w:r>
      <w:r w:rsidRPr="00463784">
        <w:rPr>
          <w:rFonts w:ascii="Times New Roman" w:hAnsi="Times New Roman" w:cs="Times New Roman"/>
        </w:rPr>
        <w:t xml:space="preserve"> savjetovanja te </w:t>
      </w:r>
      <w:r>
        <w:rPr>
          <w:rFonts w:ascii="Times New Roman" w:hAnsi="Times New Roman" w:cs="Times New Roman"/>
        </w:rPr>
        <w:t xml:space="preserve">veće troškove prijevoza za zaposlenika zbog uvećane naknade troškova prijevoza </w:t>
      </w:r>
      <w:r w:rsidRPr="00D60691">
        <w:rPr>
          <w:rFonts w:ascii="Times New Roman" w:hAnsi="Times New Roman" w:cs="Times New Roman"/>
        </w:rPr>
        <w:t>po prijeđenom kilometru usklađ</w:t>
      </w:r>
      <w:r>
        <w:rPr>
          <w:rFonts w:ascii="Times New Roman" w:hAnsi="Times New Roman" w:cs="Times New Roman"/>
        </w:rPr>
        <w:t>ene</w:t>
      </w:r>
      <w:r w:rsidRPr="00D60691">
        <w:rPr>
          <w:rFonts w:ascii="Times New Roman" w:hAnsi="Times New Roman" w:cs="Times New Roman"/>
        </w:rPr>
        <w:t xml:space="preserve"> s rastom cijene goriva</w:t>
      </w:r>
      <w:r>
        <w:rPr>
          <w:rFonts w:ascii="Times New Roman" w:hAnsi="Times New Roman" w:cs="Times New Roman"/>
        </w:rPr>
        <w:t>.</w:t>
      </w:r>
    </w:p>
    <w:p w14:paraId="388A7FE8" w14:textId="2D892C17" w:rsidR="00B26DCB" w:rsidRDefault="00B26DCB" w:rsidP="00B26DCB">
      <w:pPr>
        <w:pStyle w:val="Odlomakpopis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Šifra 322-rashodi za materijal i energiju</w:t>
      </w:r>
    </w:p>
    <w:p w14:paraId="39269E29" w14:textId="699B1AE3" w:rsidR="00B26DCB" w:rsidRPr="00E47902" w:rsidRDefault="00B26DCB" w:rsidP="00B26DCB">
      <w:pPr>
        <w:pStyle w:val="Odlomakpopis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Šifra 3222 - materijal i sirovine </w:t>
      </w:r>
      <w:r w:rsidR="003311D9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indeks</w:t>
      </w:r>
      <w:r w:rsidR="003311D9">
        <w:rPr>
          <w:rFonts w:ascii="Times New Roman" w:hAnsi="Times New Roman" w:cs="Times New Roman"/>
        </w:rPr>
        <w:t xml:space="preserve"> 141,1 –</w:t>
      </w:r>
      <w:r>
        <w:rPr>
          <w:rFonts w:ascii="Times New Roman" w:hAnsi="Times New Roman" w:cs="Times New Roman"/>
        </w:rPr>
        <w:t xml:space="preserve"> uvećanje</w:t>
      </w:r>
      <w:r w:rsidR="003311D9">
        <w:rPr>
          <w:rFonts w:ascii="Times New Roman" w:hAnsi="Times New Roman" w:cs="Times New Roman"/>
        </w:rPr>
        <w:t xml:space="preserve"> 41,1</w:t>
      </w:r>
      <w:r>
        <w:rPr>
          <w:rFonts w:ascii="Times New Roman" w:hAnsi="Times New Roman" w:cs="Times New Roman"/>
        </w:rPr>
        <w:t xml:space="preserve">% odnosi se na </w:t>
      </w:r>
      <w:r w:rsidRPr="00E47902">
        <w:rPr>
          <w:rFonts w:ascii="Times New Roman" w:hAnsi="Times New Roman" w:cs="Times New Roman"/>
        </w:rPr>
        <w:t>povećanje broja učenika u prehrani i povećanje cijen</w:t>
      </w:r>
      <w:r>
        <w:rPr>
          <w:rFonts w:ascii="Times New Roman" w:hAnsi="Times New Roman" w:cs="Times New Roman"/>
        </w:rPr>
        <w:t>a</w:t>
      </w:r>
      <w:r w:rsidRPr="00E47902">
        <w:rPr>
          <w:rFonts w:ascii="Times New Roman" w:hAnsi="Times New Roman" w:cs="Times New Roman"/>
        </w:rPr>
        <w:t xml:space="preserve"> namirnic</w:t>
      </w:r>
      <w:r>
        <w:rPr>
          <w:rFonts w:ascii="Times New Roman" w:hAnsi="Times New Roman" w:cs="Times New Roman"/>
        </w:rPr>
        <w:t>a.</w:t>
      </w:r>
    </w:p>
    <w:p w14:paraId="067EF4B0" w14:textId="3785B4C1" w:rsidR="00B26DCB" w:rsidRDefault="00B26DCB" w:rsidP="00B26DCB">
      <w:pPr>
        <w:pStyle w:val="Odlomakpopis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Šifra 3223 - energija - indeks </w:t>
      </w:r>
      <w:r w:rsidR="003311D9">
        <w:rPr>
          <w:rFonts w:ascii="Times New Roman" w:hAnsi="Times New Roman" w:cs="Times New Roman"/>
        </w:rPr>
        <w:t>124,4</w:t>
      </w:r>
      <w:r>
        <w:rPr>
          <w:rFonts w:ascii="Times New Roman" w:hAnsi="Times New Roman" w:cs="Times New Roman"/>
        </w:rPr>
        <w:t xml:space="preserve"> - uvećanje </w:t>
      </w:r>
      <w:r w:rsidR="003311D9">
        <w:rPr>
          <w:rFonts w:ascii="Times New Roman" w:hAnsi="Times New Roman" w:cs="Times New Roman"/>
        </w:rPr>
        <w:t>24,4</w:t>
      </w:r>
      <w:r>
        <w:rPr>
          <w:rFonts w:ascii="Times New Roman" w:hAnsi="Times New Roman" w:cs="Times New Roman"/>
        </w:rPr>
        <w:t>% zbog poskupljenja cijena energenata, osobito cijene lož ulja</w:t>
      </w:r>
      <w:r w:rsidR="003311D9">
        <w:rPr>
          <w:rFonts w:ascii="Times New Roman" w:hAnsi="Times New Roman" w:cs="Times New Roman"/>
        </w:rPr>
        <w:t xml:space="preserve"> goriva za kombi vozilo.</w:t>
      </w:r>
    </w:p>
    <w:p w14:paraId="26597F04" w14:textId="4BD339F9" w:rsidR="00B26DCB" w:rsidRDefault="00B26DCB" w:rsidP="00B26DCB">
      <w:pPr>
        <w:pStyle w:val="Odlomakpopisa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Šifra 322</w:t>
      </w:r>
      <w:r w:rsidR="003311D9">
        <w:rPr>
          <w:rFonts w:ascii="Times New Roman" w:hAnsi="Times New Roman" w:cs="Times New Roman"/>
        </w:rPr>
        <w:t xml:space="preserve">5 SI i </w:t>
      </w:r>
      <w:proofErr w:type="spellStart"/>
      <w:r w:rsidR="003311D9">
        <w:rPr>
          <w:rFonts w:ascii="Times New Roman" w:hAnsi="Times New Roman" w:cs="Times New Roman"/>
        </w:rPr>
        <w:t>autogume</w:t>
      </w:r>
      <w:proofErr w:type="spellEnd"/>
      <w:r w:rsidR="0046378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indeks</w:t>
      </w:r>
      <w:r w:rsidR="003311D9">
        <w:rPr>
          <w:rFonts w:ascii="Times New Roman" w:hAnsi="Times New Roman" w:cs="Times New Roman"/>
        </w:rPr>
        <w:t xml:space="preserve"> 160,7</w:t>
      </w:r>
      <w:r>
        <w:rPr>
          <w:rFonts w:ascii="Times New Roman" w:hAnsi="Times New Roman" w:cs="Times New Roman"/>
        </w:rPr>
        <w:t xml:space="preserve"> </w:t>
      </w:r>
      <w:r w:rsidR="003311D9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3311D9">
        <w:rPr>
          <w:rFonts w:ascii="Times New Roman" w:hAnsi="Times New Roman" w:cs="Times New Roman"/>
        </w:rPr>
        <w:t xml:space="preserve">zbog većih izdataka i skuplji cijena </w:t>
      </w:r>
    </w:p>
    <w:p w14:paraId="44AA7F09" w14:textId="1B062DCD" w:rsidR="003311D9" w:rsidRDefault="003311D9" w:rsidP="003311D9">
      <w:pPr>
        <w:pStyle w:val="Odlomakpopisa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Šifra 3232 -</w:t>
      </w:r>
      <w:r w:rsidRPr="0045749E">
        <w:t xml:space="preserve"> </w:t>
      </w:r>
      <w:r>
        <w:rPr>
          <w:rFonts w:ascii="Times New Roman" w:hAnsi="Times New Roman" w:cs="Times New Roman"/>
        </w:rPr>
        <w:t>u</w:t>
      </w:r>
      <w:r w:rsidRPr="0045749E">
        <w:rPr>
          <w:rFonts w:ascii="Times New Roman" w:hAnsi="Times New Roman" w:cs="Times New Roman"/>
        </w:rPr>
        <w:t xml:space="preserve">sluge </w:t>
      </w:r>
      <w:r>
        <w:rPr>
          <w:rFonts w:ascii="Times New Roman" w:hAnsi="Times New Roman" w:cs="Times New Roman"/>
        </w:rPr>
        <w:t xml:space="preserve">tek i </w:t>
      </w:r>
      <w:proofErr w:type="spellStart"/>
      <w:r>
        <w:rPr>
          <w:rFonts w:ascii="Times New Roman" w:hAnsi="Times New Roman" w:cs="Times New Roman"/>
        </w:rPr>
        <w:t>inv</w:t>
      </w:r>
      <w:proofErr w:type="spellEnd"/>
      <w:r w:rsidR="0046378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održavanja - indeks 74,4 – umanjenje od 25,6 zbog manjih izdataka za troškove odr</w:t>
      </w:r>
      <w:r w:rsidR="00463784">
        <w:rPr>
          <w:rFonts w:ascii="Times New Roman" w:hAnsi="Times New Roman" w:cs="Times New Roman"/>
        </w:rPr>
        <w:t>ž</w:t>
      </w:r>
      <w:r>
        <w:rPr>
          <w:rFonts w:ascii="Times New Roman" w:hAnsi="Times New Roman" w:cs="Times New Roman"/>
        </w:rPr>
        <w:t xml:space="preserve">avanja nego lani </w:t>
      </w:r>
    </w:p>
    <w:p w14:paraId="5BD85FD9" w14:textId="77777777" w:rsidR="003311D9" w:rsidRDefault="003311D9" w:rsidP="003311D9">
      <w:pPr>
        <w:pStyle w:val="Odlomakpopisa"/>
        <w:spacing w:line="240" w:lineRule="auto"/>
        <w:ind w:left="0"/>
        <w:rPr>
          <w:rFonts w:ascii="Times New Roman" w:hAnsi="Times New Roman" w:cs="Times New Roman"/>
        </w:rPr>
      </w:pPr>
    </w:p>
    <w:p w14:paraId="66EE2E78" w14:textId="268C2981" w:rsidR="003311D9" w:rsidRPr="00463784" w:rsidRDefault="003311D9" w:rsidP="00463784">
      <w:pPr>
        <w:pStyle w:val="Odlomakpopis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Šifra 3236 -</w:t>
      </w:r>
      <w:r w:rsidRPr="00463784">
        <w:rPr>
          <w:rFonts w:ascii="Times New Roman" w:hAnsi="Times New Roman" w:cs="Times New Roman"/>
        </w:rPr>
        <w:t xml:space="preserve"> zdravstvene usluge - indeks iznosi 149,9 uvećanje za 49,9% - pravo na sistematski pregled imao  je veći broj zaposlenika u odnosu na 2021.g.</w:t>
      </w:r>
    </w:p>
    <w:p w14:paraId="2C790234" w14:textId="700A0954" w:rsidR="00B26DCB" w:rsidRDefault="00463784" w:rsidP="00B26DCB">
      <w:pPr>
        <w:pStyle w:val="Odlomakpopis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</w:t>
      </w:r>
      <w:r w:rsidR="00220A4C">
        <w:rPr>
          <w:rFonts w:ascii="Times New Roman" w:hAnsi="Times New Roman" w:cs="Times New Roman"/>
        </w:rPr>
        <w:t>ifra 3292-premije osiguranja-</w:t>
      </w:r>
      <w:r w:rsidR="005830CE">
        <w:rPr>
          <w:rFonts w:ascii="Times New Roman" w:hAnsi="Times New Roman" w:cs="Times New Roman"/>
        </w:rPr>
        <w:t>indeks iznosi 53,8 što je umanjenje za 46,2% u odnosu na lani kada je škola zbog nabave novog školsko vozila morala platiti premiju</w:t>
      </w:r>
      <w:r>
        <w:rPr>
          <w:rFonts w:ascii="Times New Roman" w:hAnsi="Times New Roman" w:cs="Times New Roman"/>
        </w:rPr>
        <w:t xml:space="preserve"> </w:t>
      </w:r>
      <w:r w:rsidR="005830CE">
        <w:rPr>
          <w:rFonts w:ascii="Times New Roman" w:hAnsi="Times New Roman" w:cs="Times New Roman"/>
        </w:rPr>
        <w:t>za novi kombi</w:t>
      </w:r>
    </w:p>
    <w:p w14:paraId="0310E69A" w14:textId="65CAEDD2" w:rsidR="005830CE" w:rsidRDefault="00463784" w:rsidP="00B26DCB">
      <w:pPr>
        <w:pStyle w:val="Odlomakpopis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</w:t>
      </w:r>
      <w:r w:rsidR="005830CE">
        <w:rPr>
          <w:rFonts w:ascii="Times New Roman" w:hAnsi="Times New Roman" w:cs="Times New Roman"/>
        </w:rPr>
        <w:t>ifra 3294-članarine i no</w:t>
      </w:r>
      <w:r>
        <w:rPr>
          <w:rFonts w:ascii="Times New Roman" w:hAnsi="Times New Roman" w:cs="Times New Roman"/>
        </w:rPr>
        <w:t>r</w:t>
      </w:r>
      <w:r w:rsidR="005830CE">
        <w:rPr>
          <w:rFonts w:ascii="Times New Roman" w:hAnsi="Times New Roman" w:cs="Times New Roman"/>
        </w:rPr>
        <w:t>me 118,2 uvećanje za 18,2 zbog poskupljenja iznosa č</w:t>
      </w:r>
      <w:r>
        <w:rPr>
          <w:rFonts w:ascii="Times New Roman" w:hAnsi="Times New Roman" w:cs="Times New Roman"/>
        </w:rPr>
        <w:t>l</w:t>
      </w:r>
      <w:r w:rsidR="005830CE">
        <w:rPr>
          <w:rFonts w:ascii="Times New Roman" w:hAnsi="Times New Roman" w:cs="Times New Roman"/>
        </w:rPr>
        <w:t>anarina</w:t>
      </w:r>
    </w:p>
    <w:p w14:paraId="40326C7A" w14:textId="22507EED" w:rsidR="00B26DCB" w:rsidRDefault="00463784" w:rsidP="00B26DCB">
      <w:pPr>
        <w:pStyle w:val="Odlomakpopis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</w:t>
      </w:r>
      <w:r w:rsidR="005830CE">
        <w:rPr>
          <w:rFonts w:ascii="Times New Roman" w:hAnsi="Times New Roman" w:cs="Times New Roman"/>
        </w:rPr>
        <w:t xml:space="preserve">ifra 3299-ostali nespomenuti rashodi poslovanja 183,9 </w:t>
      </w:r>
      <w:r>
        <w:rPr>
          <w:rFonts w:ascii="Times New Roman" w:hAnsi="Times New Roman" w:cs="Times New Roman"/>
        </w:rPr>
        <w:t>zbog većih troškova</w:t>
      </w:r>
    </w:p>
    <w:p w14:paraId="7E4C36EA" w14:textId="45549E1F" w:rsidR="007D5B84" w:rsidRDefault="007D5B84" w:rsidP="007D5B84">
      <w:pPr>
        <w:pStyle w:val="Odlomakpopisa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Šifra 343-o</w:t>
      </w:r>
      <w:r w:rsidRPr="0045749E">
        <w:rPr>
          <w:rFonts w:ascii="Times New Roman" w:hAnsi="Times New Roman" w:cs="Times New Roman"/>
        </w:rPr>
        <w:t>stali financijski rashodi</w:t>
      </w:r>
      <w:r>
        <w:rPr>
          <w:rFonts w:ascii="Times New Roman" w:hAnsi="Times New Roman" w:cs="Times New Roman"/>
        </w:rPr>
        <w:t xml:space="preserve">-indeks </w:t>
      </w:r>
      <w:r w:rsidR="00463784">
        <w:rPr>
          <w:rFonts w:ascii="Times New Roman" w:hAnsi="Times New Roman" w:cs="Times New Roman"/>
        </w:rPr>
        <w:t>2.724,9</w:t>
      </w:r>
      <w:r>
        <w:rPr>
          <w:rFonts w:ascii="Times New Roman" w:hAnsi="Times New Roman" w:cs="Times New Roman"/>
        </w:rPr>
        <w:t xml:space="preserve"> uvećanje od </w:t>
      </w:r>
      <w:r w:rsidR="00463784">
        <w:rPr>
          <w:rFonts w:ascii="Times New Roman" w:hAnsi="Times New Roman" w:cs="Times New Roman"/>
        </w:rPr>
        <w:t>2.724.9</w:t>
      </w:r>
      <w:r>
        <w:rPr>
          <w:rFonts w:ascii="Times New Roman" w:hAnsi="Times New Roman" w:cs="Times New Roman"/>
        </w:rPr>
        <w:t xml:space="preserve">% odnosi se na </w:t>
      </w:r>
      <w:r w:rsidR="00463784">
        <w:rPr>
          <w:rFonts w:ascii="Times New Roman" w:hAnsi="Times New Roman" w:cs="Times New Roman"/>
        </w:rPr>
        <w:t>15.647,52</w:t>
      </w:r>
      <w:r>
        <w:rPr>
          <w:rFonts w:ascii="Times New Roman" w:hAnsi="Times New Roman" w:cs="Times New Roman"/>
        </w:rPr>
        <w:t xml:space="preserve"> kn – konto 3433-zatezne kamate </w:t>
      </w:r>
      <w:r w:rsidRPr="000735DD">
        <w:rPr>
          <w:rFonts w:ascii="Times New Roman" w:hAnsi="Times New Roman" w:cs="Times New Roman"/>
        </w:rPr>
        <w:t>po pravomoćnim sudskim presudama</w:t>
      </w:r>
    </w:p>
    <w:p w14:paraId="6A1D3A23" w14:textId="029D40F9" w:rsidR="007D5B84" w:rsidRDefault="007D5B84" w:rsidP="007D5B84">
      <w:pPr>
        <w:pStyle w:val="Odlomakpopisa"/>
        <w:ind w:left="0"/>
        <w:rPr>
          <w:rFonts w:ascii="Times New Roman" w:hAnsi="Times New Roman" w:cs="Times New Roman"/>
        </w:rPr>
      </w:pPr>
      <w:r w:rsidRPr="000735DD">
        <w:rPr>
          <w:rFonts w:ascii="Times New Roman" w:hAnsi="Times New Roman" w:cs="Times New Roman"/>
        </w:rPr>
        <w:t>(sporovi za isplatu razlike plaće</w:t>
      </w:r>
      <w:r>
        <w:rPr>
          <w:rFonts w:ascii="Times New Roman" w:hAnsi="Times New Roman" w:cs="Times New Roman"/>
        </w:rPr>
        <w:t xml:space="preserve"> </w:t>
      </w:r>
      <w:r w:rsidRPr="000735DD">
        <w:rPr>
          <w:rFonts w:ascii="Times New Roman" w:hAnsi="Times New Roman" w:cs="Times New Roman"/>
        </w:rPr>
        <w:t>6%)</w:t>
      </w:r>
      <w:r>
        <w:rPr>
          <w:rFonts w:ascii="Times New Roman" w:hAnsi="Times New Roman" w:cs="Times New Roman"/>
        </w:rPr>
        <w:t>.</w:t>
      </w:r>
    </w:p>
    <w:p w14:paraId="1C7D4530" w14:textId="0B95D219" w:rsidR="007D5B84" w:rsidRDefault="007D5B84" w:rsidP="007D5B84">
      <w:pPr>
        <w:pStyle w:val="Odlomakpopisa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Šifra 3722 </w:t>
      </w:r>
      <w:r w:rsidRPr="00AE7663">
        <w:rPr>
          <w:rFonts w:ascii="Times New Roman" w:hAnsi="Times New Roman" w:cs="Times New Roman"/>
        </w:rPr>
        <w:t>Naknade građanima i kućanstvima u naravi</w:t>
      </w:r>
      <w:r>
        <w:rPr>
          <w:rFonts w:ascii="Times New Roman" w:hAnsi="Times New Roman" w:cs="Times New Roman"/>
        </w:rPr>
        <w:t xml:space="preserve"> – indeks iznosi </w:t>
      </w:r>
      <w:r w:rsidR="00463784">
        <w:rPr>
          <w:rFonts w:ascii="Times New Roman" w:hAnsi="Times New Roman" w:cs="Times New Roman"/>
        </w:rPr>
        <w:t>125,9,</w:t>
      </w:r>
      <w:r>
        <w:rPr>
          <w:rFonts w:ascii="Times New Roman" w:hAnsi="Times New Roman" w:cs="Times New Roman"/>
        </w:rPr>
        <w:t xml:space="preserve"> </w:t>
      </w:r>
      <w:r w:rsidR="00463784">
        <w:rPr>
          <w:rFonts w:ascii="Times New Roman" w:hAnsi="Times New Roman" w:cs="Times New Roman"/>
        </w:rPr>
        <w:t>uvećanje od 25,9</w:t>
      </w:r>
      <w:r w:rsidR="00B74A97">
        <w:rPr>
          <w:rFonts w:ascii="Times New Roman" w:hAnsi="Times New Roman" w:cs="Times New Roman"/>
        </w:rPr>
        <w:t xml:space="preserve"> odnosi se na </w:t>
      </w:r>
      <w:r w:rsidR="00463784">
        <w:rPr>
          <w:rFonts w:ascii="Times New Roman" w:hAnsi="Times New Roman" w:cs="Times New Roman"/>
        </w:rPr>
        <w:t>sufinanciranje drugih obrazovnih materijala za učenike (radne bilježnice) od Grada Delnica.</w:t>
      </w:r>
    </w:p>
    <w:p w14:paraId="607C905C" w14:textId="752048DF" w:rsidR="007D5B84" w:rsidRDefault="007D5B84" w:rsidP="007D5B84">
      <w:pPr>
        <w:pStyle w:val="Odlomakpopis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Šifra 4227-uređaji, strojevi i oprema za stale namijene</w:t>
      </w:r>
      <w:r w:rsidR="00463784">
        <w:rPr>
          <w:rFonts w:ascii="Times New Roman" w:hAnsi="Times New Roman" w:cs="Times New Roman"/>
        </w:rPr>
        <w:t>-indeks</w:t>
      </w:r>
      <w:r>
        <w:rPr>
          <w:rFonts w:ascii="Times New Roman" w:hAnsi="Times New Roman" w:cs="Times New Roman"/>
        </w:rPr>
        <w:t xml:space="preserve"> 584,0</w:t>
      </w:r>
      <w:r w:rsidR="00463784">
        <w:rPr>
          <w:rFonts w:ascii="Times New Roman" w:hAnsi="Times New Roman" w:cs="Times New Roman"/>
        </w:rPr>
        <w:t>, uvećanje za 484,0 zbog nab</w:t>
      </w:r>
      <w:r w:rsidR="00B74A97">
        <w:rPr>
          <w:rFonts w:ascii="Times New Roman" w:hAnsi="Times New Roman" w:cs="Times New Roman"/>
        </w:rPr>
        <w:t>a</w:t>
      </w:r>
      <w:r w:rsidR="00463784">
        <w:rPr>
          <w:rFonts w:ascii="Times New Roman" w:hAnsi="Times New Roman" w:cs="Times New Roman"/>
        </w:rPr>
        <w:t>ve stroja za prešanje voća</w:t>
      </w:r>
      <w:r w:rsidR="00D63C34">
        <w:rPr>
          <w:rFonts w:ascii="Times New Roman" w:hAnsi="Times New Roman" w:cs="Times New Roman"/>
        </w:rPr>
        <w:t>-financirano sredstvima PGŽ</w:t>
      </w:r>
    </w:p>
    <w:p w14:paraId="040C6366" w14:textId="2A4A07F7" w:rsidR="007D5B84" w:rsidRDefault="00B74A97" w:rsidP="007D5B84">
      <w:pPr>
        <w:pStyle w:val="Odlomakpopis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Šifra </w:t>
      </w:r>
      <w:r w:rsidR="007D5B84">
        <w:rPr>
          <w:rFonts w:ascii="Times New Roman" w:hAnsi="Times New Roman" w:cs="Times New Roman"/>
        </w:rPr>
        <w:t>424-knjige-</w:t>
      </w:r>
      <w:r w:rsidR="00D63C34">
        <w:rPr>
          <w:rFonts w:ascii="Times New Roman" w:hAnsi="Times New Roman" w:cs="Times New Roman"/>
        </w:rPr>
        <w:t xml:space="preserve">indeks 78,7, umanjenje 21,3% za nabavu </w:t>
      </w:r>
      <w:proofErr w:type="spellStart"/>
      <w:r w:rsidR="00D63C34">
        <w:rPr>
          <w:rFonts w:ascii="Times New Roman" w:hAnsi="Times New Roman" w:cs="Times New Roman"/>
        </w:rPr>
        <w:t>šk.udžbenika</w:t>
      </w:r>
      <w:proofErr w:type="spellEnd"/>
      <w:r w:rsidR="00D63C34">
        <w:rPr>
          <w:rFonts w:ascii="Times New Roman" w:hAnsi="Times New Roman" w:cs="Times New Roman"/>
        </w:rPr>
        <w:t xml:space="preserve"> i školske lektire za učenike</w:t>
      </w:r>
    </w:p>
    <w:p w14:paraId="35B05A67" w14:textId="77777777" w:rsidR="00D63C34" w:rsidRDefault="00D63C34" w:rsidP="007D5B84">
      <w:pPr>
        <w:pStyle w:val="Odlomakpopisa"/>
        <w:ind w:left="0"/>
        <w:rPr>
          <w:rFonts w:ascii="Times New Roman" w:hAnsi="Times New Roman" w:cs="Times New Roman"/>
        </w:rPr>
      </w:pPr>
    </w:p>
    <w:p w14:paraId="077DA20F" w14:textId="4988F004" w:rsidR="007D5B84" w:rsidRDefault="007D5B84" w:rsidP="007D5B84">
      <w:pPr>
        <w:pStyle w:val="Odlomakpopisa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Pr="00B91278">
        <w:rPr>
          <w:rFonts w:ascii="Times New Roman" w:hAnsi="Times New Roman" w:cs="Times New Roman"/>
        </w:rPr>
        <w:t xml:space="preserve">išak prihoda poslovanja - preneseni višak iz prethodne godine iznosi </w:t>
      </w:r>
      <w:r>
        <w:rPr>
          <w:rFonts w:ascii="Times New Roman" w:hAnsi="Times New Roman" w:cs="Times New Roman"/>
        </w:rPr>
        <w:t>50</w:t>
      </w:r>
      <w:r w:rsidR="00D63C3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853,86.</w:t>
      </w:r>
      <w:r w:rsidRPr="00B91278">
        <w:rPr>
          <w:rFonts w:ascii="Times New Roman" w:hAnsi="Times New Roman" w:cs="Times New Roman"/>
        </w:rPr>
        <w:t xml:space="preserve">  </w:t>
      </w:r>
    </w:p>
    <w:p w14:paraId="79BEDDA1" w14:textId="26A1D524" w:rsidR="007D5B84" w:rsidRDefault="007D5B84" w:rsidP="007D5B84">
      <w:pPr>
        <w:pStyle w:val="Odlomakpopisa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B91278">
        <w:rPr>
          <w:rFonts w:ascii="Times New Roman" w:hAnsi="Times New Roman" w:cs="Times New Roman"/>
        </w:rPr>
        <w:t xml:space="preserve">aspoloživ višak sredstava za tekuće razdoblje u 2022.g. iznosi </w:t>
      </w:r>
      <w:r>
        <w:rPr>
          <w:rFonts w:ascii="Times New Roman" w:hAnsi="Times New Roman" w:cs="Times New Roman"/>
        </w:rPr>
        <w:t>22</w:t>
      </w:r>
      <w:r w:rsidR="00D63C3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555,44</w:t>
      </w:r>
    </w:p>
    <w:p w14:paraId="2A4974EE" w14:textId="77777777" w:rsidR="007D5B84" w:rsidRDefault="007D5B84" w:rsidP="007D5B84">
      <w:pPr>
        <w:pStyle w:val="Odlomakpopisa"/>
        <w:spacing w:line="240" w:lineRule="auto"/>
        <w:ind w:left="0"/>
        <w:rPr>
          <w:rFonts w:ascii="Times New Roman" w:hAnsi="Times New Roman" w:cs="Times New Roman"/>
        </w:rPr>
      </w:pPr>
      <w:r w:rsidRPr="00B91278">
        <w:rPr>
          <w:rFonts w:ascii="Times New Roman" w:hAnsi="Times New Roman" w:cs="Times New Roman"/>
        </w:rPr>
        <w:t xml:space="preserve">Sredstva će biti utrošena u narednom razdoblju </w:t>
      </w:r>
      <w:r>
        <w:rPr>
          <w:rFonts w:ascii="Times New Roman" w:hAnsi="Times New Roman" w:cs="Times New Roman"/>
        </w:rPr>
        <w:t xml:space="preserve">sukladno </w:t>
      </w:r>
      <w:r w:rsidRPr="00B91278">
        <w:rPr>
          <w:rFonts w:ascii="Times New Roman" w:hAnsi="Times New Roman" w:cs="Times New Roman"/>
        </w:rPr>
        <w:t>Odluci školskog</w:t>
      </w:r>
      <w:r w:rsidRPr="009C0DA7">
        <w:rPr>
          <w:rFonts w:ascii="Times New Roman" w:hAnsi="Times New Roman" w:cs="Times New Roman"/>
        </w:rPr>
        <w:t xml:space="preserve"> odbora.</w:t>
      </w:r>
    </w:p>
    <w:p w14:paraId="49C7F03B" w14:textId="77777777" w:rsidR="00D63C34" w:rsidRDefault="00D63C34" w:rsidP="007D5B84">
      <w:pPr>
        <w:pStyle w:val="Odlomakpopisa"/>
        <w:ind w:left="0"/>
        <w:rPr>
          <w:rFonts w:ascii="Times New Roman" w:hAnsi="Times New Roman" w:cs="Times New Roman"/>
        </w:rPr>
      </w:pPr>
    </w:p>
    <w:p w14:paraId="10385664" w14:textId="77777777" w:rsidR="00D63C34" w:rsidRPr="009752B2" w:rsidRDefault="00D63C34" w:rsidP="00D63C34">
      <w:pPr>
        <w:pStyle w:val="Odlomakpopisa"/>
        <w:spacing w:line="240" w:lineRule="auto"/>
        <w:ind w:left="0"/>
        <w:rPr>
          <w:rFonts w:ascii="Times New Roman" w:hAnsi="Times New Roman" w:cs="Times New Roman"/>
        </w:rPr>
      </w:pPr>
      <w:r w:rsidRPr="003273C5">
        <w:rPr>
          <w:rFonts w:ascii="Times New Roman" w:hAnsi="Times New Roman" w:cs="Times New Roman"/>
          <w:b/>
        </w:rPr>
        <w:t xml:space="preserve">OBRAZAC BILANCA: </w:t>
      </w:r>
    </w:p>
    <w:p w14:paraId="5C56F033" w14:textId="60C0874B" w:rsidR="00D63C34" w:rsidRDefault="00D63C34" w:rsidP="00D63C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Šifra 0227-</w:t>
      </w:r>
      <w:r w:rsidRPr="00D63C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uređaji, strojevi i oprema za stale namijene -uvećanje od 40,1%-indeks 140,1 zbog nabave stroja za prešanje voća financirano sredstvima PGŽ (</w:t>
      </w:r>
      <w:proofErr w:type="spellStart"/>
      <w:r>
        <w:rPr>
          <w:rFonts w:ascii="Times New Roman" w:hAnsi="Times New Roman" w:cs="Times New Roman"/>
        </w:rPr>
        <w:t>decntalizacija</w:t>
      </w:r>
      <w:proofErr w:type="spellEnd"/>
      <w:r>
        <w:rPr>
          <w:rFonts w:ascii="Times New Roman" w:hAnsi="Times New Roman" w:cs="Times New Roman"/>
        </w:rPr>
        <w:t xml:space="preserve">).  </w:t>
      </w:r>
    </w:p>
    <w:p w14:paraId="0E49C55F" w14:textId="0D81A8E6" w:rsidR="00D63C34" w:rsidRDefault="00D63C34" w:rsidP="00D63C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Šifra 0241-k</w:t>
      </w:r>
      <w:r w:rsidRPr="002611C6">
        <w:rPr>
          <w:rFonts w:ascii="Times New Roman" w:hAnsi="Times New Roman" w:cs="Times New Roman"/>
        </w:rPr>
        <w:t>njige</w:t>
      </w:r>
      <w:r>
        <w:rPr>
          <w:rFonts w:ascii="Times New Roman" w:hAnsi="Times New Roman" w:cs="Times New Roman"/>
        </w:rPr>
        <w:t xml:space="preserve"> - </w:t>
      </w:r>
      <w:r w:rsidRPr="002611C6">
        <w:rPr>
          <w:rFonts w:ascii="Times New Roman" w:hAnsi="Times New Roman" w:cs="Times New Roman"/>
        </w:rPr>
        <w:t>vrijednost je povećana za nabavu knjiga</w:t>
      </w:r>
      <w:r>
        <w:rPr>
          <w:rFonts w:ascii="Times New Roman" w:hAnsi="Times New Roman" w:cs="Times New Roman"/>
        </w:rPr>
        <w:t xml:space="preserve"> za školsku lektiru i </w:t>
      </w:r>
      <w:proofErr w:type="spellStart"/>
      <w:r>
        <w:rPr>
          <w:rFonts w:ascii="Times New Roman" w:hAnsi="Times New Roman" w:cs="Times New Roman"/>
        </w:rPr>
        <w:t>šk.udžbenika</w:t>
      </w:r>
      <w:proofErr w:type="spellEnd"/>
      <w:r>
        <w:rPr>
          <w:rFonts w:ascii="Times New Roman" w:hAnsi="Times New Roman" w:cs="Times New Roman"/>
        </w:rPr>
        <w:t xml:space="preserve"> za učenike </w:t>
      </w:r>
      <w:r w:rsidRPr="002611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-indeks 113 (uvećanje za 13,4%)</w:t>
      </w:r>
      <w:r w:rsidRPr="002611C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2C06A7C5" w14:textId="70A5448E" w:rsidR="00E44EA0" w:rsidRPr="00571526" w:rsidRDefault="00E44EA0" w:rsidP="00E44EA0">
      <w:pPr>
        <w:spacing w:line="240" w:lineRule="auto"/>
        <w:rPr>
          <w:rFonts w:ascii="Times New Roman" w:hAnsi="Times New Roman" w:cs="Times New Roman"/>
        </w:rPr>
      </w:pPr>
      <w:r w:rsidRPr="00B74A97">
        <w:rPr>
          <w:rFonts w:ascii="Times New Roman" w:hAnsi="Times New Roman" w:cs="Times New Roman"/>
        </w:rPr>
        <w:t xml:space="preserve">Šifra 996-izvanbilančni zapisi-evidentiran je iznos od 88.907,96 kn, riječ je o tuđoj  imovini dobivenoj na korištenje </w:t>
      </w:r>
      <w:r w:rsidRPr="007E62A0">
        <w:rPr>
          <w:rFonts w:ascii="Times New Roman" w:hAnsi="Times New Roman" w:cs="Times New Roman"/>
        </w:rPr>
        <w:t xml:space="preserve">– uvećana je za iznos opreme vezane za provedbu Cjelovite </w:t>
      </w:r>
      <w:proofErr w:type="spellStart"/>
      <w:r w:rsidRPr="007E62A0">
        <w:rPr>
          <w:rFonts w:ascii="Times New Roman" w:hAnsi="Times New Roman" w:cs="Times New Roman"/>
        </w:rPr>
        <w:t>kurikularne</w:t>
      </w:r>
      <w:proofErr w:type="spellEnd"/>
      <w:r w:rsidRPr="007E62A0">
        <w:rPr>
          <w:rFonts w:ascii="Times New Roman" w:hAnsi="Times New Roman" w:cs="Times New Roman"/>
        </w:rPr>
        <w:t xml:space="preserve"> reforme faza II a uključuje 3 laptop</w:t>
      </w:r>
      <w:r>
        <w:rPr>
          <w:rFonts w:ascii="Times New Roman" w:hAnsi="Times New Roman" w:cs="Times New Roman"/>
        </w:rPr>
        <w:t xml:space="preserve">a </w:t>
      </w:r>
      <w:proofErr w:type="spellStart"/>
      <w:r>
        <w:rPr>
          <w:rFonts w:ascii="Times New Roman" w:hAnsi="Times New Roman" w:cs="Times New Roman"/>
        </w:rPr>
        <w:t>Lenovo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Carnet</w:t>
      </w:r>
      <w:proofErr w:type="spellEnd"/>
      <w:r>
        <w:rPr>
          <w:rFonts w:ascii="Times New Roman" w:hAnsi="Times New Roman" w:cs="Times New Roman"/>
        </w:rPr>
        <w:t>)</w:t>
      </w:r>
      <w:r w:rsidRPr="007E62A0">
        <w:rPr>
          <w:rFonts w:ascii="Times New Roman" w:hAnsi="Times New Roman" w:cs="Times New Roman"/>
        </w:rPr>
        <w:t xml:space="preserve"> u iznosu od 12.311,25 kn</w:t>
      </w:r>
      <w:r>
        <w:rPr>
          <w:rFonts w:ascii="Times New Roman" w:hAnsi="Times New Roman" w:cs="Times New Roman"/>
        </w:rPr>
        <w:t>.</w:t>
      </w:r>
    </w:p>
    <w:p w14:paraId="1FFCD71D" w14:textId="104969B7" w:rsidR="00D63C34" w:rsidRDefault="00D63C34" w:rsidP="00D63C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Šifra 193-</w:t>
      </w:r>
      <w:r w:rsidRPr="0022678D">
        <w:rPr>
          <w:rFonts w:ascii="Times New Roman" w:hAnsi="Times New Roman" w:cs="Times New Roman"/>
        </w:rPr>
        <w:t xml:space="preserve">iskazana je obveza za rashode budućih razdoblja u iznosu od </w:t>
      </w:r>
      <w:r w:rsidR="00E44EA0">
        <w:rPr>
          <w:rFonts w:ascii="Times New Roman" w:hAnsi="Times New Roman" w:cs="Times New Roman"/>
        </w:rPr>
        <w:t>255.237,35</w:t>
      </w:r>
      <w:r w:rsidRPr="0022678D">
        <w:rPr>
          <w:rFonts w:ascii="Times New Roman" w:hAnsi="Times New Roman" w:cs="Times New Roman"/>
        </w:rPr>
        <w:t xml:space="preserve"> kuna, a odnosi se na plaće i naknad</w:t>
      </w:r>
      <w:r>
        <w:rPr>
          <w:rFonts w:ascii="Times New Roman" w:hAnsi="Times New Roman" w:cs="Times New Roman"/>
        </w:rPr>
        <w:t>e zaposlenima za 12. mjesec 2022.</w:t>
      </w:r>
      <w:r w:rsidRPr="0022678D">
        <w:rPr>
          <w:rFonts w:ascii="Times New Roman" w:hAnsi="Times New Roman" w:cs="Times New Roman"/>
        </w:rPr>
        <w:t xml:space="preserve"> godine koje dospijevaju na naplatu u siječnju 202</w:t>
      </w:r>
      <w:r>
        <w:rPr>
          <w:rFonts w:ascii="Times New Roman" w:hAnsi="Times New Roman" w:cs="Times New Roman"/>
        </w:rPr>
        <w:t>3</w:t>
      </w:r>
      <w:r w:rsidRPr="0022678D">
        <w:rPr>
          <w:rFonts w:ascii="Times New Roman" w:hAnsi="Times New Roman" w:cs="Times New Roman"/>
        </w:rPr>
        <w:t>. godine.</w:t>
      </w:r>
    </w:p>
    <w:p w14:paraId="41D541B0" w14:textId="63915C64" w:rsidR="00D63C34" w:rsidRPr="002611C6" w:rsidRDefault="00D63C34" w:rsidP="00D63C3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Šifra 239-</w:t>
      </w:r>
      <w:r w:rsidRPr="0022678D">
        <w:rPr>
          <w:rFonts w:ascii="Times New Roman" w:hAnsi="Times New Roman" w:cs="Times New Roman"/>
        </w:rPr>
        <w:t xml:space="preserve">ostale tekuće obveze (239) iskazano je  potraživanje u iznosu od </w:t>
      </w:r>
      <w:r w:rsidR="00E44EA0">
        <w:rPr>
          <w:rFonts w:ascii="Times New Roman" w:hAnsi="Times New Roman" w:cs="Times New Roman"/>
        </w:rPr>
        <w:t>1.848,28</w:t>
      </w:r>
      <w:r>
        <w:rPr>
          <w:rFonts w:ascii="Times New Roman" w:hAnsi="Times New Roman" w:cs="Times New Roman"/>
        </w:rPr>
        <w:t xml:space="preserve"> </w:t>
      </w:r>
      <w:r w:rsidRPr="0022678D">
        <w:rPr>
          <w:rFonts w:ascii="Times New Roman" w:hAnsi="Times New Roman" w:cs="Times New Roman"/>
        </w:rPr>
        <w:t>a odnosi se na  potraživanja od HZZO-a za bolovanja jer refundacija naknada plaća za bolovanje na teret HZZO-a nije izvršena u 202</w:t>
      </w:r>
      <w:r>
        <w:rPr>
          <w:rFonts w:ascii="Times New Roman" w:hAnsi="Times New Roman" w:cs="Times New Roman"/>
        </w:rPr>
        <w:t>2</w:t>
      </w:r>
      <w:r w:rsidRPr="0022678D">
        <w:rPr>
          <w:rFonts w:ascii="Times New Roman" w:hAnsi="Times New Roman" w:cs="Times New Roman"/>
        </w:rPr>
        <w:t>.g</w:t>
      </w:r>
      <w:r>
        <w:rPr>
          <w:rFonts w:ascii="Times New Roman" w:hAnsi="Times New Roman" w:cs="Times New Roman"/>
        </w:rPr>
        <w:t>.</w:t>
      </w:r>
    </w:p>
    <w:p w14:paraId="2D45C1B9" w14:textId="3FA62775" w:rsidR="00D63C34" w:rsidRPr="008534FF" w:rsidRDefault="00D63C34" w:rsidP="00D63C34">
      <w:pPr>
        <w:spacing w:after="0"/>
        <w:rPr>
          <w:rFonts w:ascii="Times New Roman" w:hAnsi="Times New Roman" w:cs="Times New Roman"/>
        </w:rPr>
      </w:pPr>
      <w:r w:rsidRPr="002611C6">
        <w:rPr>
          <w:rFonts w:ascii="Times New Roman" w:hAnsi="Times New Roman" w:cs="Times New Roman"/>
        </w:rPr>
        <w:t xml:space="preserve"> </w:t>
      </w:r>
      <w:r w:rsidRPr="008534FF">
        <w:rPr>
          <w:rFonts w:ascii="Times New Roman" w:hAnsi="Times New Roman" w:cs="Times New Roman"/>
        </w:rPr>
        <w:t xml:space="preserve">Osnovna škola </w:t>
      </w:r>
      <w:r w:rsidR="00E44EA0">
        <w:rPr>
          <w:rFonts w:ascii="Times New Roman" w:hAnsi="Times New Roman" w:cs="Times New Roman"/>
        </w:rPr>
        <w:t xml:space="preserve">Frana Krste Frankopana Brod na Kupi </w:t>
      </w:r>
      <w:r w:rsidRPr="008534FF">
        <w:rPr>
          <w:rFonts w:ascii="Times New Roman" w:hAnsi="Times New Roman" w:cs="Times New Roman"/>
        </w:rPr>
        <w:t>u periodu od 01.01.2022.g. do 31.12.2022.g.</w:t>
      </w:r>
    </w:p>
    <w:p w14:paraId="6825A64E" w14:textId="77777777" w:rsidR="00D63C34" w:rsidRPr="002611C6" w:rsidRDefault="00D63C34" w:rsidP="00D63C34">
      <w:pPr>
        <w:pStyle w:val="Odlomakpopis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2611C6">
        <w:rPr>
          <w:rFonts w:ascii="Times New Roman" w:hAnsi="Times New Roman" w:cs="Times New Roman"/>
        </w:rPr>
        <w:t xml:space="preserve">Nema ugovornih odnosa i slično koji uz ispunjenje određenih uvjeta mogu postati obveza </w:t>
      </w:r>
    </w:p>
    <w:p w14:paraId="0769DED9" w14:textId="77777777" w:rsidR="00D63C34" w:rsidRDefault="00D63C34" w:rsidP="00D63C34">
      <w:pPr>
        <w:spacing w:after="0"/>
        <w:rPr>
          <w:rFonts w:ascii="Times New Roman" w:hAnsi="Times New Roman" w:cs="Times New Roman"/>
        </w:rPr>
      </w:pPr>
      <w:r w:rsidRPr="008534FF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</w:t>
      </w:r>
      <w:r w:rsidRPr="008534FF">
        <w:rPr>
          <w:rFonts w:ascii="Times New Roman" w:hAnsi="Times New Roman" w:cs="Times New Roman"/>
        </w:rPr>
        <w:t xml:space="preserve"> ili imovina (dana kreditna pisma, hipoteke i slično)</w:t>
      </w:r>
    </w:p>
    <w:p w14:paraId="0396DC83" w14:textId="77777777" w:rsidR="00D63C34" w:rsidRPr="006F6586" w:rsidRDefault="00D63C34" w:rsidP="00D63C34">
      <w:pPr>
        <w:pStyle w:val="Odlomakpopisa"/>
        <w:numPr>
          <w:ilvl w:val="0"/>
          <w:numId w:val="7"/>
        </w:numPr>
        <w:rPr>
          <w:rFonts w:ascii="Times New Roman" w:hAnsi="Times New Roman" w:cs="Times New Roman"/>
        </w:rPr>
      </w:pPr>
      <w:r w:rsidRPr="006F6586">
        <w:rPr>
          <w:rFonts w:ascii="Times New Roman" w:hAnsi="Times New Roman" w:cs="Times New Roman"/>
        </w:rPr>
        <w:t>Nema sporova na sudu koji su u tijeku</w:t>
      </w:r>
    </w:p>
    <w:p w14:paraId="4D965179" w14:textId="16652369" w:rsidR="00D63C34" w:rsidRDefault="00D63C34" w:rsidP="00D63C3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Šifra B001- imovina-stanje 1. siječnja (Bilanca na dan 31.prosinca 2022.g.) iznosi </w:t>
      </w:r>
      <w:r w:rsidR="00E44EA0">
        <w:rPr>
          <w:rFonts w:ascii="Times New Roman" w:hAnsi="Times New Roman" w:cs="Times New Roman"/>
        </w:rPr>
        <w:t>2.094.334,00</w:t>
      </w:r>
      <w:r>
        <w:rPr>
          <w:rFonts w:ascii="Times New Roman" w:hAnsi="Times New Roman" w:cs="Times New Roman"/>
        </w:rPr>
        <w:t xml:space="preserve"> kn. Razlikuje se od stanja 31. prosinca (Bilanca na dan 31. prosinca 2021. g.) za iznos od 1 kn - AOP 001 iznos </w:t>
      </w:r>
      <w:r w:rsidR="00E44EA0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E44EA0">
        <w:rPr>
          <w:rFonts w:ascii="Times New Roman" w:hAnsi="Times New Roman" w:cs="Times New Roman"/>
        </w:rPr>
        <w:t>2.094.333,00</w:t>
      </w:r>
      <w:r>
        <w:rPr>
          <w:rFonts w:ascii="Times New Roman" w:hAnsi="Times New Roman" w:cs="Times New Roman"/>
        </w:rPr>
        <w:t xml:space="preserve"> kn kako bi mogla biti zadovoljena osnovna kontrola </w:t>
      </w:r>
      <w:r w:rsidRPr="00FF6E85">
        <w:rPr>
          <w:rFonts w:ascii="Times New Roman" w:hAnsi="Times New Roman" w:cs="Times New Roman"/>
        </w:rPr>
        <w:t>B001=B003</w:t>
      </w:r>
      <w:r>
        <w:rPr>
          <w:rFonts w:ascii="Times New Roman" w:hAnsi="Times New Roman" w:cs="Times New Roman"/>
        </w:rPr>
        <w:t xml:space="preserve"> </w:t>
      </w:r>
      <w:r w:rsidRPr="00FF6E85">
        <w:rPr>
          <w:rFonts w:ascii="Times New Roman" w:hAnsi="Times New Roman" w:cs="Times New Roman"/>
        </w:rPr>
        <w:t xml:space="preserve">imovina = obveze i </w:t>
      </w:r>
      <w:proofErr w:type="spellStart"/>
      <w:r w:rsidRPr="00FF6E85">
        <w:rPr>
          <w:rFonts w:ascii="Times New Roman" w:hAnsi="Times New Roman" w:cs="Times New Roman"/>
        </w:rPr>
        <w:t>vl.izvori</w:t>
      </w:r>
      <w:proofErr w:type="spellEnd"/>
      <w:r>
        <w:rPr>
          <w:rFonts w:ascii="Times New Roman" w:hAnsi="Times New Roman" w:cs="Times New Roman"/>
        </w:rPr>
        <w:t xml:space="preserve">. (šifra 0241-uvećanje za 1 kn) jer </w:t>
      </w:r>
      <w:r w:rsidRPr="009F3F15">
        <w:rPr>
          <w:rFonts w:ascii="Times New Roman" w:hAnsi="Times New Roman" w:cs="Times New Roman"/>
        </w:rPr>
        <w:t>bog novog na</w:t>
      </w:r>
      <w:r>
        <w:rPr>
          <w:rFonts w:ascii="Times New Roman" w:hAnsi="Times New Roman" w:cs="Times New Roman"/>
        </w:rPr>
        <w:t>či</w:t>
      </w:r>
      <w:r w:rsidRPr="009F3F15">
        <w:rPr>
          <w:rFonts w:ascii="Times New Roman" w:hAnsi="Times New Roman" w:cs="Times New Roman"/>
        </w:rPr>
        <w:t>na iskazivanja nov</w:t>
      </w:r>
      <w:r>
        <w:rPr>
          <w:rFonts w:ascii="Times New Roman" w:hAnsi="Times New Roman" w:cs="Times New Roman"/>
        </w:rPr>
        <w:t>č</w:t>
      </w:r>
      <w:r w:rsidRPr="009F3F15">
        <w:rPr>
          <w:rFonts w:ascii="Times New Roman" w:hAnsi="Times New Roman" w:cs="Times New Roman"/>
        </w:rPr>
        <w:t>anih iznosa na dvije decimale vi</w:t>
      </w:r>
      <w:r>
        <w:rPr>
          <w:rFonts w:ascii="Times New Roman" w:hAnsi="Times New Roman" w:cs="Times New Roman"/>
        </w:rPr>
        <w:t>š</w:t>
      </w:r>
      <w:r w:rsidRPr="009F3F15">
        <w:rPr>
          <w:rFonts w:ascii="Times New Roman" w:hAnsi="Times New Roman" w:cs="Times New Roman"/>
        </w:rPr>
        <w:t>e nisu dozvoljena odstupanja +/- 1 kuna koje je do sada bilo dozvoljeno zbog zaokru</w:t>
      </w:r>
      <w:r>
        <w:rPr>
          <w:rFonts w:ascii="Times New Roman" w:hAnsi="Times New Roman" w:cs="Times New Roman"/>
        </w:rPr>
        <w:t>ž</w:t>
      </w:r>
      <w:r w:rsidRPr="009F3F15">
        <w:rPr>
          <w:rFonts w:ascii="Times New Roman" w:hAnsi="Times New Roman" w:cs="Times New Roman"/>
        </w:rPr>
        <w:t>ivanja nov</w:t>
      </w:r>
      <w:r>
        <w:rPr>
          <w:rFonts w:ascii="Times New Roman" w:hAnsi="Times New Roman" w:cs="Times New Roman"/>
        </w:rPr>
        <w:t>č</w:t>
      </w:r>
      <w:r w:rsidRPr="009F3F15">
        <w:rPr>
          <w:rFonts w:ascii="Times New Roman" w:hAnsi="Times New Roman" w:cs="Times New Roman"/>
        </w:rPr>
        <w:t>anih iznosa.</w:t>
      </w:r>
    </w:p>
    <w:p w14:paraId="5F86D55A" w14:textId="77777777" w:rsidR="00D63C34" w:rsidRDefault="00D63C34" w:rsidP="007D5B84">
      <w:pPr>
        <w:pStyle w:val="Odlomakpopisa"/>
        <w:ind w:left="0"/>
        <w:rPr>
          <w:rFonts w:ascii="Times New Roman" w:hAnsi="Times New Roman" w:cs="Times New Roman"/>
        </w:rPr>
      </w:pPr>
    </w:p>
    <w:p w14:paraId="77E9F5FE" w14:textId="77777777" w:rsidR="001A1A7C" w:rsidRDefault="001A1A7C" w:rsidP="000B2B8B">
      <w:pPr>
        <w:spacing w:after="0"/>
        <w:rPr>
          <w:rFonts w:ascii="Times New Roman" w:hAnsi="Times New Roman" w:cs="Times New Roman"/>
        </w:rPr>
      </w:pPr>
    </w:p>
    <w:p w14:paraId="552B4604" w14:textId="264516EB" w:rsidR="009259B8" w:rsidRDefault="009259B8" w:rsidP="000E17E3">
      <w:pPr>
        <w:spacing w:after="0"/>
        <w:rPr>
          <w:rFonts w:ascii="Times New Roman" w:hAnsi="Times New Roman" w:cs="Times New Roman"/>
          <w:b/>
        </w:rPr>
      </w:pPr>
    </w:p>
    <w:p w14:paraId="442DAE86" w14:textId="359ED73A" w:rsidR="00325534" w:rsidRDefault="00E44EA0" w:rsidP="0032553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Šifra 9</w:t>
      </w:r>
      <w:r w:rsidR="00325534">
        <w:rPr>
          <w:rFonts w:ascii="Times New Roman" w:hAnsi="Times New Roman" w:cs="Times New Roman"/>
        </w:rPr>
        <w:t>221-višak prihoda-stanje 1.siječnja uvećano je za 1 kn i iznosi 50.855,00, a u BILANCI (2021) iznos je bio 50.854,00 (stanje na kraju razdoblja) kako bi mogla biti zadovoljena kontrola br.3 između obrazaca</w:t>
      </w:r>
      <w:r w:rsidR="00B74A97">
        <w:rPr>
          <w:rFonts w:ascii="Times New Roman" w:hAnsi="Times New Roman" w:cs="Times New Roman"/>
        </w:rPr>
        <w:t xml:space="preserve"> </w:t>
      </w:r>
      <w:r w:rsidR="00325534">
        <w:rPr>
          <w:rFonts w:ascii="Times New Roman" w:hAnsi="Times New Roman" w:cs="Times New Roman"/>
        </w:rPr>
        <w:t xml:space="preserve">jer </w:t>
      </w:r>
      <w:r w:rsidR="00325534" w:rsidRPr="009F3F15">
        <w:rPr>
          <w:rFonts w:ascii="Times New Roman" w:hAnsi="Times New Roman" w:cs="Times New Roman"/>
        </w:rPr>
        <w:t>bog novog na</w:t>
      </w:r>
      <w:r w:rsidR="00325534">
        <w:rPr>
          <w:rFonts w:ascii="Times New Roman" w:hAnsi="Times New Roman" w:cs="Times New Roman"/>
        </w:rPr>
        <w:t>či</w:t>
      </w:r>
      <w:r w:rsidR="00325534" w:rsidRPr="009F3F15">
        <w:rPr>
          <w:rFonts w:ascii="Times New Roman" w:hAnsi="Times New Roman" w:cs="Times New Roman"/>
        </w:rPr>
        <w:t>na iskazivanja nov</w:t>
      </w:r>
      <w:r w:rsidR="00325534">
        <w:rPr>
          <w:rFonts w:ascii="Times New Roman" w:hAnsi="Times New Roman" w:cs="Times New Roman"/>
        </w:rPr>
        <w:t>č</w:t>
      </w:r>
      <w:r w:rsidR="00325534" w:rsidRPr="009F3F15">
        <w:rPr>
          <w:rFonts w:ascii="Times New Roman" w:hAnsi="Times New Roman" w:cs="Times New Roman"/>
        </w:rPr>
        <w:t>anih iznosa na dvije decimale vi</w:t>
      </w:r>
      <w:r w:rsidR="00325534">
        <w:rPr>
          <w:rFonts w:ascii="Times New Roman" w:hAnsi="Times New Roman" w:cs="Times New Roman"/>
        </w:rPr>
        <w:t>š</w:t>
      </w:r>
      <w:r w:rsidR="00325534" w:rsidRPr="009F3F15">
        <w:rPr>
          <w:rFonts w:ascii="Times New Roman" w:hAnsi="Times New Roman" w:cs="Times New Roman"/>
        </w:rPr>
        <w:t>e nisu dozvoljena odstupanja +/- 1 kuna koje je do sada bilo dozvoljeno zbog zaokru</w:t>
      </w:r>
      <w:r w:rsidR="00325534">
        <w:rPr>
          <w:rFonts w:ascii="Times New Roman" w:hAnsi="Times New Roman" w:cs="Times New Roman"/>
        </w:rPr>
        <w:t>ž</w:t>
      </w:r>
      <w:r w:rsidR="00325534" w:rsidRPr="009F3F15">
        <w:rPr>
          <w:rFonts w:ascii="Times New Roman" w:hAnsi="Times New Roman" w:cs="Times New Roman"/>
        </w:rPr>
        <w:t>ivanja nov</w:t>
      </w:r>
      <w:r w:rsidR="00325534">
        <w:rPr>
          <w:rFonts w:ascii="Times New Roman" w:hAnsi="Times New Roman" w:cs="Times New Roman"/>
        </w:rPr>
        <w:t>č</w:t>
      </w:r>
      <w:r w:rsidR="00325534" w:rsidRPr="009F3F15">
        <w:rPr>
          <w:rFonts w:ascii="Times New Roman" w:hAnsi="Times New Roman" w:cs="Times New Roman"/>
        </w:rPr>
        <w:t>anih iznosa.</w:t>
      </w:r>
    </w:p>
    <w:p w14:paraId="6E2EC36F" w14:textId="130C5C4F" w:rsidR="00325534" w:rsidRDefault="00325534" w:rsidP="00325534">
      <w:pPr>
        <w:spacing w:after="0" w:line="240" w:lineRule="auto"/>
        <w:rPr>
          <w:rFonts w:ascii="Times New Roman" w:hAnsi="Times New Roman" w:cs="Times New Roman"/>
        </w:rPr>
      </w:pPr>
    </w:p>
    <w:p w14:paraId="12B78CE2" w14:textId="77777777" w:rsidR="003C3A31" w:rsidRDefault="003C3A31" w:rsidP="003C3A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Šifra 911-vlastiti izvori-stanje 1.siječnja umanjeno je za 1 kn i iznosi 1.811.944.00, a u BILANCI (2021) stanje na kraju razdoblja bilo je 1.811.945,00 kako bi mogla biti zadovoljena osnovna kontrola </w:t>
      </w:r>
      <w:r w:rsidRPr="00FF6E85">
        <w:rPr>
          <w:rFonts w:ascii="Times New Roman" w:hAnsi="Times New Roman" w:cs="Times New Roman"/>
        </w:rPr>
        <w:t>B001=B003</w:t>
      </w:r>
      <w:r>
        <w:rPr>
          <w:rFonts w:ascii="Times New Roman" w:hAnsi="Times New Roman" w:cs="Times New Roman"/>
        </w:rPr>
        <w:t xml:space="preserve"> </w:t>
      </w:r>
      <w:r w:rsidRPr="00FF6E85">
        <w:rPr>
          <w:rFonts w:ascii="Times New Roman" w:hAnsi="Times New Roman" w:cs="Times New Roman"/>
        </w:rPr>
        <w:t xml:space="preserve">imovina = obveze i </w:t>
      </w:r>
      <w:proofErr w:type="spellStart"/>
      <w:r w:rsidRPr="00FF6E85">
        <w:rPr>
          <w:rFonts w:ascii="Times New Roman" w:hAnsi="Times New Roman" w:cs="Times New Roman"/>
        </w:rPr>
        <w:t>vl.izvori</w:t>
      </w:r>
      <w:proofErr w:type="spellEnd"/>
      <w:r>
        <w:rPr>
          <w:rFonts w:ascii="Times New Roman" w:hAnsi="Times New Roman" w:cs="Times New Roman"/>
        </w:rPr>
        <w:t xml:space="preserve">. (šifra 0241-uvećanje za 1 kn) jer </w:t>
      </w:r>
      <w:r w:rsidRPr="009F3F15">
        <w:rPr>
          <w:rFonts w:ascii="Times New Roman" w:hAnsi="Times New Roman" w:cs="Times New Roman"/>
        </w:rPr>
        <w:t>bog novog na</w:t>
      </w:r>
      <w:r>
        <w:rPr>
          <w:rFonts w:ascii="Times New Roman" w:hAnsi="Times New Roman" w:cs="Times New Roman"/>
        </w:rPr>
        <w:t>či</w:t>
      </w:r>
      <w:r w:rsidRPr="009F3F15">
        <w:rPr>
          <w:rFonts w:ascii="Times New Roman" w:hAnsi="Times New Roman" w:cs="Times New Roman"/>
        </w:rPr>
        <w:t>na iskazivanja nov</w:t>
      </w:r>
      <w:r>
        <w:rPr>
          <w:rFonts w:ascii="Times New Roman" w:hAnsi="Times New Roman" w:cs="Times New Roman"/>
        </w:rPr>
        <w:t>č</w:t>
      </w:r>
      <w:r w:rsidRPr="009F3F15">
        <w:rPr>
          <w:rFonts w:ascii="Times New Roman" w:hAnsi="Times New Roman" w:cs="Times New Roman"/>
        </w:rPr>
        <w:t>anih iznosa na dvije decimale vi</w:t>
      </w:r>
      <w:r>
        <w:rPr>
          <w:rFonts w:ascii="Times New Roman" w:hAnsi="Times New Roman" w:cs="Times New Roman"/>
        </w:rPr>
        <w:t>š</w:t>
      </w:r>
      <w:r w:rsidRPr="009F3F15">
        <w:rPr>
          <w:rFonts w:ascii="Times New Roman" w:hAnsi="Times New Roman" w:cs="Times New Roman"/>
        </w:rPr>
        <w:t>e nisu dozvoljena odstupanja +/- 1 kuna koje je do sada bilo dozvoljeno zbog zaokru</w:t>
      </w:r>
      <w:r>
        <w:rPr>
          <w:rFonts w:ascii="Times New Roman" w:hAnsi="Times New Roman" w:cs="Times New Roman"/>
        </w:rPr>
        <w:t>ž</w:t>
      </w:r>
      <w:r w:rsidRPr="009F3F15">
        <w:rPr>
          <w:rFonts w:ascii="Times New Roman" w:hAnsi="Times New Roman" w:cs="Times New Roman"/>
        </w:rPr>
        <w:t>ivanja nov</w:t>
      </w:r>
      <w:r>
        <w:rPr>
          <w:rFonts w:ascii="Times New Roman" w:hAnsi="Times New Roman" w:cs="Times New Roman"/>
        </w:rPr>
        <w:t>č</w:t>
      </w:r>
      <w:r w:rsidRPr="009F3F15">
        <w:rPr>
          <w:rFonts w:ascii="Times New Roman" w:hAnsi="Times New Roman" w:cs="Times New Roman"/>
        </w:rPr>
        <w:t>anih iznosa.</w:t>
      </w:r>
    </w:p>
    <w:p w14:paraId="5C3DF43A" w14:textId="391917EC" w:rsidR="00325534" w:rsidRDefault="003C3A31" w:rsidP="0032553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AEF263E" w14:textId="3ACC40BB" w:rsidR="00455D21" w:rsidRPr="003C3A31" w:rsidRDefault="00325534" w:rsidP="003C3A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F5EE437" w14:textId="77777777" w:rsidR="003C3A31" w:rsidRPr="003273C5" w:rsidRDefault="003C3A31" w:rsidP="003C3A31">
      <w:pPr>
        <w:rPr>
          <w:rFonts w:ascii="Times New Roman" w:hAnsi="Times New Roman" w:cs="Times New Roman"/>
          <w:b/>
          <w:color w:val="000000"/>
        </w:rPr>
      </w:pPr>
      <w:r w:rsidRPr="0045083F">
        <w:rPr>
          <w:rFonts w:ascii="Times New Roman" w:hAnsi="Times New Roman" w:cs="Times New Roman"/>
          <w:b/>
          <w:color w:val="000000"/>
        </w:rPr>
        <w:t>OBRAZAC RAS-funkcijski</w:t>
      </w:r>
    </w:p>
    <w:p w14:paraId="4665D5DE" w14:textId="77777777" w:rsidR="003C3A31" w:rsidRDefault="003C3A31" w:rsidP="003C3A31">
      <w:pPr>
        <w:pStyle w:val="Odlomakpopisa"/>
        <w:spacing w:line="240" w:lineRule="auto"/>
        <w:ind w:left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Šifra 0912- osnovno obrazovanje-rashodi škole umanjeni za trošak namirnica za školsku marendu</w:t>
      </w:r>
    </w:p>
    <w:p w14:paraId="4BCA6EDA" w14:textId="77777777" w:rsidR="003C3A31" w:rsidRDefault="003C3A31" w:rsidP="003C3A31">
      <w:pPr>
        <w:pStyle w:val="Odlomakpopisa"/>
        <w:spacing w:line="240" w:lineRule="auto"/>
        <w:ind w:left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Šifra 096-dodatne usluge u obrazovanje-trošak namirnica za školsku kuhinju.</w:t>
      </w:r>
    </w:p>
    <w:p w14:paraId="300B8CCB" w14:textId="77777777" w:rsidR="003C3A31" w:rsidRPr="006C1B74" w:rsidRDefault="003C3A31" w:rsidP="003C3A31">
      <w:pPr>
        <w:rPr>
          <w:rFonts w:ascii="Arial" w:hAnsi="Arial" w:cs="Arial"/>
        </w:rPr>
      </w:pPr>
      <w:r w:rsidRPr="00607061">
        <w:rPr>
          <w:rFonts w:ascii="Times New Roman" w:hAnsi="Times New Roman" w:cs="Times New Roman"/>
          <w:b/>
        </w:rPr>
        <w:t>OBRAZAC OBVEZE:</w:t>
      </w:r>
    </w:p>
    <w:p w14:paraId="46251B4B" w14:textId="126B8D97" w:rsidR="003C3A31" w:rsidRDefault="003C3A31" w:rsidP="003C3A31">
      <w:pPr>
        <w:rPr>
          <w:rFonts w:ascii="Times New Roman" w:hAnsi="Times New Roman" w:cs="Times New Roman"/>
        </w:rPr>
      </w:pPr>
      <w:r w:rsidRPr="00607061">
        <w:rPr>
          <w:rFonts w:ascii="Times New Roman" w:hAnsi="Times New Roman" w:cs="Times New Roman"/>
        </w:rPr>
        <w:t>Stanje obveza na dan 01.01.20</w:t>
      </w:r>
      <w:r>
        <w:rPr>
          <w:rFonts w:ascii="Times New Roman" w:hAnsi="Times New Roman" w:cs="Times New Roman"/>
        </w:rPr>
        <w:t>22</w:t>
      </w:r>
      <w:r w:rsidRPr="00607061">
        <w:rPr>
          <w:rFonts w:ascii="Times New Roman" w:hAnsi="Times New Roman" w:cs="Times New Roman"/>
        </w:rPr>
        <w:t xml:space="preserve">.g. iznosi </w:t>
      </w:r>
      <w:r>
        <w:rPr>
          <w:rFonts w:ascii="Times New Roman" w:hAnsi="Times New Roman" w:cs="Times New Roman"/>
        </w:rPr>
        <w:t xml:space="preserve">231.535,03 </w:t>
      </w:r>
      <w:r w:rsidRPr="00607061">
        <w:rPr>
          <w:rFonts w:ascii="Times New Roman" w:hAnsi="Times New Roman" w:cs="Times New Roman"/>
        </w:rPr>
        <w:t>kn</w:t>
      </w:r>
      <w:r>
        <w:rPr>
          <w:rFonts w:ascii="Times New Roman" w:hAnsi="Times New Roman" w:cs="Times New Roman"/>
        </w:rPr>
        <w:t>-šifra V001</w:t>
      </w:r>
      <w:r w:rsidRPr="00607061">
        <w:rPr>
          <w:rFonts w:ascii="Times New Roman" w:hAnsi="Times New Roman" w:cs="Times New Roman"/>
        </w:rPr>
        <w:t>. U izvještajnom razdoblju (01.01.20</w:t>
      </w:r>
      <w:r>
        <w:rPr>
          <w:rFonts w:ascii="Times New Roman" w:hAnsi="Times New Roman" w:cs="Times New Roman"/>
        </w:rPr>
        <w:t>22.</w:t>
      </w:r>
      <w:r w:rsidRPr="0060706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31.12.2022</w:t>
      </w:r>
      <w:r w:rsidRPr="00607061">
        <w:rPr>
          <w:rFonts w:ascii="Times New Roman" w:hAnsi="Times New Roman" w:cs="Times New Roman"/>
        </w:rPr>
        <w:t xml:space="preserve">.g.) povećanje obveza iznosi </w:t>
      </w:r>
      <w:r w:rsidR="00EC5581">
        <w:rPr>
          <w:rFonts w:ascii="Times New Roman" w:hAnsi="Times New Roman" w:cs="Times New Roman"/>
        </w:rPr>
        <w:t>3.605.609,45</w:t>
      </w:r>
      <w:r w:rsidRPr="00607061">
        <w:rPr>
          <w:rFonts w:ascii="Times New Roman" w:hAnsi="Times New Roman" w:cs="Times New Roman"/>
        </w:rPr>
        <w:t xml:space="preserve"> kn</w:t>
      </w:r>
      <w:r>
        <w:rPr>
          <w:rFonts w:ascii="Times New Roman" w:hAnsi="Times New Roman" w:cs="Times New Roman"/>
        </w:rPr>
        <w:t>-šifra V002</w:t>
      </w:r>
      <w:r w:rsidRPr="00607061">
        <w:rPr>
          <w:rFonts w:ascii="Times New Roman" w:hAnsi="Times New Roman" w:cs="Times New Roman"/>
        </w:rPr>
        <w:t>. U navedenom razdoblju  podmirene su obveze u iznosu od</w:t>
      </w:r>
      <w:r w:rsidR="00EC5581">
        <w:rPr>
          <w:rFonts w:ascii="Times New Roman" w:hAnsi="Times New Roman" w:cs="Times New Roman"/>
        </w:rPr>
        <w:t xml:space="preserve"> 3.575.118,17</w:t>
      </w:r>
      <w:r>
        <w:rPr>
          <w:rFonts w:ascii="Times New Roman" w:hAnsi="Times New Roman" w:cs="Times New Roman"/>
        </w:rPr>
        <w:t xml:space="preserve"> kn-šifra V004.</w:t>
      </w:r>
    </w:p>
    <w:p w14:paraId="1894D408" w14:textId="6132D338" w:rsidR="003C3A31" w:rsidRPr="009752B2" w:rsidRDefault="003C3A31" w:rsidP="003C3A31">
      <w:pPr>
        <w:spacing w:after="0"/>
        <w:rPr>
          <w:rFonts w:ascii="Times New Roman" w:hAnsi="Times New Roman" w:cs="Times New Roman"/>
        </w:rPr>
      </w:pPr>
      <w:r w:rsidRPr="00607061">
        <w:rPr>
          <w:rFonts w:ascii="Times New Roman" w:hAnsi="Times New Roman" w:cs="Times New Roman"/>
        </w:rPr>
        <w:t>Ukupne  obveza u periodi 01.01.20</w:t>
      </w:r>
      <w:r>
        <w:rPr>
          <w:rFonts w:ascii="Times New Roman" w:hAnsi="Times New Roman" w:cs="Times New Roman"/>
        </w:rPr>
        <w:t>22</w:t>
      </w:r>
      <w:r w:rsidRPr="00607061">
        <w:rPr>
          <w:rFonts w:ascii="Times New Roman" w:hAnsi="Times New Roman" w:cs="Times New Roman"/>
        </w:rPr>
        <w:t>.g.-</w:t>
      </w:r>
      <w:r>
        <w:rPr>
          <w:rFonts w:ascii="Times New Roman" w:hAnsi="Times New Roman" w:cs="Times New Roman"/>
        </w:rPr>
        <w:t>31.12.</w:t>
      </w:r>
      <w:r w:rsidRPr="00607061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22</w:t>
      </w:r>
      <w:r w:rsidRPr="00607061">
        <w:rPr>
          <w:rFonts w:ascii="Times New Roman" w:hAnsi="Times New Roman" w:cs="Times New Roman"/>
        </w:rPr>
        <w:t>.g. jednake su stanju nedospjelih obveza navedenog razdoblja te iznose</w:t>
      </w:r>
      <w:r>
        <w:rPr>
          <w:rFonts w:ascii="Times New Roman" w:hAnsi="Times New Roman" w:cs="Times New Roman"/>
        </w:rPr>
        <w:t xml:space="preserve"> </w:t>
      </w:r>
      <w:r w:rsidR="00EC5581">
        <w:rPr>
          <w:rFonts w:ascii="Times New Roman" w:hAnsi="Times New Roman" w:cs="Times New Roman"/>
        </w:rPr>
        <w:t>262.026,31</w:t>
      </w:r>
      <w:r w:rsidRPr="00607061">
        <w:rPr>
          <w:rFonts w:ascii="Times New Roman" w:hAnsi="Times New Roman" w:cs="Times New Roman"/>
        </w:rPr>
        <w:t xml:space="preserve"> kn</w:t>
      </w:r>
      <w:r>
        <w:rPr>
          <w:rFonts w:ascii="Times New Roman" w:hAnsi="Times New Roman" w:cs="Times New Roman"/>
        </w:rPr>
        <w:t xml:space="preserve"> (račun skupine 23 iz </w:t>
      </w:r>
      <w:proofErr w:type="spellStart"/>
      <w:r>
        <w:rPr>
          <w:rFonts w:ascii="Times New Roman" w:hAnsi="Times New Roman" w:cs="Times New Roman"/>
        </w:rPr>
        <w:t>kontnog</w:t>
      </w:r>
      <w:proofErr w:type="spellEnd"/>
      <w:r>
        <w:rPr>
          <w:rFonts w:ascii="Times New Roman" w:hAnsi="Times New Roman" w:cs="Times New Roman"/>
        </w:rPr>
        <w:t xml:space="preserve"> plana)-šifra V006.</w:t>
      </w:r>
      <w:r w:rsidRPr="00607061">
        <w:rPr>
          <w:rFonts w:ascii="Times New Roman" w:hAnsi="Times New Roman" w:cs="Times New Roman"/>
        </w:rPr>
        <w:t xml:space="preserve"> Navedeni iznos odnosi se na </w:t>
      </w:r>
      <w:r>
        <w:rPr>
          <w:rFonts w:ascii="Times New Roman" w:hAnsi="Times New Roman" w:cs="Times New Roman"/>
        </w:rPr>
        <w:t xml:space="preserve">obveze za rashode poslovanja (plaću za prosinac, režijske troškove te naknada plaća za bolovanja na teret HZZO-a).   </w:t>
      </w:r>
    </w:p>
    <w:p w14:paraId="540D925A" w14:textId="77777777" w:rsidR="00526AA0" w:rsidRPr="00526AA0" w:rsidRDefault="00526AA0" w:rsidP="00526AA0">
      <w:pPr>
        <w:rPr>
          <w:rFonts w:ascii="Times New Roman" w:hAnsi="Times New Roman" w:cs="Times New Roman"/>
        </w:rPr>
      </w:pPr>
    </w:p>
    <w:p w14:paraId="12196F91" w14:textId="77777777" w:rsidR="00706BDF" w:rsidRDefault="00706BDF" w:rsidP="00F4006C">
      <w:pPr>
        <w:pStyle w:val="Odlomakpopisa"/>
        <w:spacing w:line="240" w:lineRule="auto"/>
        <w:ind w:left="0"/>
        <w:rPr>
          <w:rFonts w:ascii="Times New Roman" w:hAnsi="Times New Roman" w:cs="Times New Roman"/>
          <w:color w:val="000000"/>
        </w:rPr>
      </w:pPr>
    </w:p>
    <w:p w14:paraId="679ABC15" w14:textId="2FC58E63" w:rsidR="005C4979" w:rsidRPr="005C4979" w:rsidRDefault="007C2349" w:rsidP="005C4979">
      <w:pPr>
        <w:spacing w:after="0" w:line="240" w:lineRule="auto"/>
        <w:ind w:left="495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</w:t>
      </w:r>
      <w:r w:rsidR="00E34BA6">
        <w:rPr>
          <w:rFonts w:ascii="Times New Roman" w:eastAsia="Times New Roman" w:hAnsi="Times New Roman" w:cs="Times New Roman"/>
        </w:rPr>
        <w:t>Ravnatelj</w:t>
      </w:r>
      <w:r w:rsidR="005C4979" w:rsidRPr="005C4979">
        <w:rPr>
          <w:rFonts w:ascii="Times New Roman" w:eastAsia="Times New Roman" w:hAnsi="Times New Roman" w:cs="Times New Roman"/>
        </w:rPr>
        <w:t xml:space="preserve"> Škole:</w:t>
      </w:r>
    </w:p>
    <w:p w14:paraId="362E5210" w14:textId="77777777" w:rsidR="005C4979" w:rsidRPr="005C4979" w:rsidRDefault="005C4979" w:rsidP="005C497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2A0F00E3" w14:textId="4FEA4280" w:rsidR="001772DE" w:rsidRPr="0045083F" w:rsidRDefault="00462EA6" w:rsidP="0045083F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</w:t>
      </w:r>
      <w:r w:rsidR="00710462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 </w:t>
      </w:r>
      <w:r w:rsidR="007C2349">
        <w:rPr>
          <w:rFonts w:ascii="Times New Roman" w:eastAsia="Times New Roman" w:hAnsi="Times New Roman" w:cs="Times New Roman"/>
        </w:rPr>
        <w:t xml:space="preserve">                           </w:t>
      </w:r>
      <w:r w:rsidR="00AB2794">
        <w:rPr>
          <w:rFonts w:ascii="Times New Roman" w:eastAsia="Times New Roman" w:hAnsi="Times New Roman" w:cs="Times New Roman"/>
        </w:rPr>
        <w:t xml:space="preserve"> </w:t>
      </w:r>
      <w:r w:rsidR="007C2349">
        <w:rPr>
          <w:rFonts w:ascii="Times New Roman" w:eastAsia="Times New Roman" w:hAnsi="Times New Roman" w:cs="Times New Roman"/>
        </w:rPr>
        <w:t xml:space="preserve">   </w:t>
      </w:r>
      <w:r w:rsidR="00710462">
        <w:rPr>
          <w:rFonts w:ascii="Times New Roman" w:eastAsia="Times New Roman" w:hAnsi="Times New Roman" w:cs="Times New Roman"/>
        </w:rPr>
        <w:t>Da</w:t>
      </w:r>
      <w:r w:rsidR="00E34BA6">
        <w:rPr>
          <w:rFonts w:ascii="Times New Roman" w:eastAsia="Times New Roman" w:hAnsi="Times New Roman" w:cs="Times New Roman"/>
        </w:rPr>
        <w:t>vor Tkalac, prof.</w:t>
      </w:r>
    </w:p>
    <w:sectPr w:rsidR="001772DE" w:rsidRPr="0045083F" w:rsidSect="00CF11AF">
      <w:pgSz w:w="11906" w:h="16838"/>
      <w:pgMar w:top="964" w:right="1418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F30B0" w14:textId="77777777" w:rsidR="002311E8" w:rsidRDefault="002311E8" w:rsidP="00CF11AF">
      <w:pPr>
        <w:spacing w:after="0" w:line="240" w:lineRule="auto"/>
      </w:pPr>
      <w:r>
        <w:separator/>
      </w:r>
    </w:p>
  </w:endnote>
  <w:endnote w:type="continuationSeparator" w:id="0">
    <w:p w14:paraId="6D5CC6BF" w14:textId="77777777" w:rsidR="002311E8" w:rsidRDefault="002311E8" w:rsidP="00CF1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E5274" w14:textId="77777777" w:rsidR="002311E8" w:rsidRDefault="002311E8" w:rsidP="00CF11AF">
      <w:pPr>
        <w:spacing w:after="0" w:line="240" w:lineRule="auto"/>
      </w:pPr>
      <w:r>
        <w:separator/>
      </w:r>
    </w:p>
  </w:footnote>
  <w:footnote w:type="continuationSeparator" w:id="0">
    <w:p w14:paraId="3F9CC060" w14:textId="77777777" w:rsidR="002311E8" w:rsidRDefault="002311E8" w:rsidP="00CF1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269A7"/>
    <w:multiLevelType w:val="hybridMultilevel"/>
    <w:tmpl w:val="DDBAA6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51F9C"/>
    <w:multiLevelType w:val="hybridMultilevel"/>
    <w:tmpl w:val="0BD067B4"/>
    <w:lvl w:ilvl="0" w:tplc="2548AD76">
      <w:start w:val="9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04814"/>
    <w:multiLevelType w:val="hybridMultilevel"/>
    <w:tmpl w:val="CFD847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33191"/>
    <w:multiLevelType w:val="hybridMultilevel"/>
    <w:tmpl w:val="8AD81E34"/>
    <w:lvl w:ilvl="0" w:tplc="7F64A38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45474"/>
    <w:multiLevelType w:val="hybridMultilevel"/>
    <w:tmpl w:val="1158CBE2"/>
    <w:lvl w:ilvl="0" w:tplc="65CCB556">
      <w:start w:val="98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3CB66E9"/>
    <w:multiLevelType w:val="hybridMultilevel"/>
    <w:tmpl w:val="0D96A708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96BA2"/>
    <w:multiLevelType w:val="hybridMultilevel"/>
    <w:tmpl w:val="80F0F5A0"/>
    <w:lvl w:ilvl="0" w:tplc="041A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7" w15:restartNumberingAfterBreak="0">
    <w:nsid w:val="32C44CC2"/>
    <w:multiLevelType w:val="hybridMultilevel"/>
    <w:tmpl w:val="828E1F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36F64"/>
    <w:multiLevelType w:val="hybridMultilevel"/>
    <w:tmpl w:val="3404E358"/>
    <w:lvl w:ilvl="0" w:tplc="15828C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B6408"/>
    <w:multiLevelType w:val="hybridMultilevel"/>
    <w:tmpl w:val="88F229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6A127C"/>
    <w:multiLevelType w:val="hybridMultilevel"/>
    <w:tmpl w:val="8BCED74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10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4AD"/>
    <w:rsid w:val="00002150"/>
    <w:rsid w:val="0001440F"/>
    <w:rsid w:val="000240E2"/>
    <w:rsid w:val="00024F8E"/>
    <w:rsid w:val="00026E06"/>
    <w:rsid w:val="000419D8"/>
    <w:rsid w:val="0004266A"/>
    <w:rsid w:val="0005013B"/>
    <w:rsid w:val="0005053B"/>
    <w:rsid w:val="0005479F"/>
    <w:rsid w:val="00060A77"/>
    <w:rsid w:val="00072B59"/>
    <w:rsid w:val="00073D59"/>
    <w:rsid w:val="000878F3"/>
    <w:rsid w:val="00092180"/>
    <w:rsid w:val="00092D4D"/>
    <w:rsid w:val="00093717"/>
    <w:rsid w:val="00097A6C"/>
    <w:rsid w:val="000A5CD2"/>
    <w:rsid w:val="000B1BC6"/>
    <w:rsid w:val="000B2B8B"/>
    <w:rsid w:val="000B7066"/>
    <w:rsid w:val="000C0B01"/>
    <w:rsid w:val="000C6CC7"/>
    <w:rsid w:val="000C776C"/>
    <w:rsid w:val="000E17E3"/>
    <w:rsid w:val="00100567"/>
    <w:rsid w:val="00103DBA"/>
    <w:rsid w:val="00110632"/>
    <w:rsid w:val="00142A20"/>
    <w:rsid w:val="00166440"/>
    <w:rsid w:val="001772DE"/>
    <w:rsid w:val="00177FFC"/>
    <w:rsid w:val="00184A51"/>
    <w:rsid w:val="00186927"/>
    <w:rsid w:val="00190BFC"/>
    <w:rsid w:val="00196B74"/>
    <w:rsid w:val="001A1A7C"/>
    <w:rsid w:val="001A39E5"/>
    <w:rsid w:val="001A431F"/>
    <w:rsid w:val="001B7C2E"/>
    <w:rsid w:val="001D4CE2"/>
    <w:rsid w:val="002000D5"/>
    <w:rsid w:val="00214D1C"/>
    <w:rsid w:val="00220A4C"/>
    <w:rsid w:val="00222888"/>
    <w:rsid w:val="0023040B"/>
    <w:rsid w:val="002311E8"/>
    <w:rsid w:val="00235763"/>
    <w:rsid w:val="002557A5"/>
    <w:rsid w:val="002604AD"/>
    <w:rsid w:val="00263F53"/>
    <w:rsid w:val="00273BEE"/>
    <w:rsid w:val="00282721"/>
    <w:rsid w:val="002843B6"/>
    <w:rsid w:val="00295593"/>
    <w:rsid w:val="002A354F"/>
    <w:rsid w:val="002B330B"/>
    <w:rsid w:val="002D4A16"/>
    <w:rsid w:val="002F1D3B"/>
    <w:rsid w:val="00312E41"/>
    <w:rsid w:val="00325534"/>
    <w:rsid w:val="003311D9"/>
    <w:rsid w:val="003334F6"/>
    <w:rsid w:val="00360E51"/>
    <w:rsid w:val="00362F88"/>
    <w:rsid w:val="00371786"/>
    <w:rsid w:val="0038169D"/>
    <w:rsid w:val="00382E3D"/>
    <w:rsid w:val="003907E8"/>
    <w:rsid w:val="00391720"/>
    <w:rsid w:val="003A1CA1"/>
    <w:rsid w:val="003B1FB9"/>
    <w:rsid w:val="003C3A31"/>
    <w:rsid w:val="003E33C2"/>
    <w:rsid w:val="003F65C2"/>
    <w:rsid w:val="00402BC3"/>
    <w:rsid w:val="00404691"/>
    <w:rsid w:val="00406864"/>
    <w:rsid w:val="004104AD"/>
    <w:rsid w:val="00415CBA"/>
    <w:rsid w:val="00420CD4"/>
    <w:rsid w:val="00426977"/>
    <w:rsid w:val="00426D19"/>
    <w:rsid w:val="00426EEB"/>
    <w:rsid w:val="0043365D"/>
    <w:rsid w:val="00437C8F"/>
    <w:rsid w:val="0045083F"/>
    <w:rsid w:val="00455D21"/>
    <w:rsid w:val="00462EA6"/>
    <w:rsid w:val="004630B6"/>
    <w:rsid w:val="00463784"/>
    <w:rsid w:val="00475CA1"/>
    <w:rsid w:val="00482422"/>
    <w:rsid w:val="004902E3"/>
    <w:rsid w:val="004A5543"/>
    <w:rsid w:val="004B2E1D"/>
    <w:rsid w:val="004B3112"/>
    <w:rsid w:val="004B5D70"/>
    <w:rsid w:val="004B752C"/>
    <w:rsid w:val="004B7DCD"/>
    <w:rsid w:val="004E5A7C"/>
    <w:rsid w:val="004E5E8C"/>
    <w:rsid w:val="004E6013"/>
    <w:rsid w:val="004F2810"/>
    <w:rsid w:val="00516B61"/>
    <w:rsid w:val="00520CD9"/>
    <w:rsid w:val="00526AA0"/>
    <w:rsid w:val="00527224"/>
    <w:rsid w:val="0052796A"/>
    <w:rsid w:val="00541219"/>
    <w:rsid w:val="00552070"/>
    <w:rsid w:val="00557C4F"/>
    <w:rsid w:val="0056356B"/>
    <w:rsid w:val="005636B3"/>
    <w:rsid w:val="00571526"/>
    <w:rsid w:val="00573033"/>
    <w:rsid w:val="005828E3"/>
    <w:rsid w:val="005830CE"/>
    <w:rsid w:val="005B214B"/>
    <w:rsid w:val="005C4979"/>
    <w:rsid w:val="005C689A"/>
    <w:rsid w:val="005D5516"/>
    <w:rsid w:val="005D69E5"/>
    <w:rsid w:val="005F4259"/>
    <w:rsid w:val="00627185"/>
    <w:rsid w:val="006272B7"/>
    <w:rsid w:val="0063016A"/>
    <w:rsid w:val="00643611"/>
    <w:rsid w:val="0065035A"/>
    <w:rsid w:val="00667B2A"/>
    <w:rsid w:val="00680339"/>
    <w:rsid w:val="00682D72"/>
    <w:rsid w:val="006831BF"/>
    <w:rsid w:val="00694ADD"/>
    <w:rsid w:val="006B1505"/>
    <w:rsid w:val="006B24DB"/>
    <w:rsid w:val="006B7D48"/>
    <w:rsid w:val="006C596C"/>
    <w:rsid w:val="006C6BE4"/>
    <w:rsid w:val="006E1251"/>
    <w:rsid w:val="006F0751"/>
    <w:rsid w:val="006F294A"/>
    <w:rsid w:val="007022F5"/>
    <w:rsid w:val="00706BDF"/>
    <w:rsid w:val="00710462"/>
    <w:rsid w:val="00721BD1"/>
    <w:rsid w:val="00730FEB"/>
    <w:rsid w:val="00745B6C"/>
    <w:rsid w:val="00750F0C"/>
    <w:rsid w:val="0078183A"/>
    <w:rsid w:val="007909FA"/>
    <w:rsid w:val="00792582"/>
    <w:rsid w:val="0079314D"/>
    <w:rsid w:val="007A1C83"/>
    <w:rsid w:val="007B0801"/>
    <w:rsid w:val="007B6648"/>
    <w:rsid w:val="007C139D"/>
    <w:rsid w:val="007C2349"/>
    <w:rsid w:val="007D499D"/>
    <w:rsid w:val="007D5622"/>
    <w:rsid w:val="007D5B84"/>
    <w:rsid w:val="007D7E7D"/>
    <w:rsid w:val="007E0EBD"/>
    <w:rsid w:val="007E62A0"/>
    <w:rsid w:val="007F07AE"/>
    <w:rsid w:val="00804F49"/>
    <w:rsid w:val="00825EAB"/>
    <w:rsid w:val="00844285"/>
    <w:rsid w:val="008727E7"/>
    <w:rsid w:val="0089532A"/>
    <w:rsid w:val="008A1FC9"/>
    <w:rsid w:val="008A2885"/>
    <w:rsid w:val="008A526E"/>
    <w:rsid w:val="008C774C"/>
    <w:rsid w:val="008D1773"/>
    <w:rsid w:val="008F5EBF"/>
    <w:rsid w:val="009033FE"/>
    <w:rsid w:val="009129B6"/>
    <w:rsid w:val="00921E58"/>
    <w:rsid w:val="00923341"/>
    <w:rsid w:val="009259B8"/>
    <w:rsid w:val="00967A49"/>
    <w:rsid w:val="00967CCE"/>
    <w:rsid w:val="00972073"/>
    <w:rsid w:val="00991F4D"/>
    <w:rsid w:val="00994FA6"/>
    <w:rsid w:val="00996004"/>
    <w:rsid w:val="009A13A0"/>
    <w:rsid w:val="009B409E"/>
    <w:rsid w:val="009B45BB"/>
    <w:rsid w:val="009C5B82"/>
    <w:rsid w:val="00A10C37"/>
    <w:rsid w:val="00A26ADE"/>
    <w:rsid w:val="00A325E0"/>
    <w:rsid w:val="00A32EC8"/>
    <w:rsid w:val="00A339B1"/>
    <w:rsid w:val="00A40B94"/>
    <w:rsid w:val="00A501C9"/>
    <w:rsid w:val="00A50921"/>
    <w:rsid w:val="00A55DF9"/>
    <w:rsid w:val="00A61D79"/>
    <w:rsid w:val="00A65A27"/>
    <w:rsid w:val="00A763FF"/>
    <w:rsid w:val="00A838DC"/>
    <w:rsid w:val="00A96ED5"/>
    <w:rsid w:val="00A97840"/>
    <w:rsid w:val="00AB2794"/>
    <w:rsid w:val="00AD0C56"/>
    <w:rsid w:val="00AD4FFC"/>
    <w:rsid w:val="00AD7593"/>
    <w:rsid w:val="00AE6236"/>
    <w:rsid w:val="00AF3B45"/>
    <w:rsid w:val="00B001CF"/>
    <w:rsid w:val="00B14C5B"/>
    <w:rsid w:val="00B26DCB"/>
    <w:rsid w:val="00B308D9"/>
    <w:rsid w:val="00B36802"/>
    <w:rsid w:val="00B40275"/>
    <w:rsid w:val="00B4561F"/>
    <w:rsid w:val="00B6627B"/>
    <w:rsid w:val="00B66B41"/>
    <w:rsid w:val="00B675C4"/>
    <w:rsid w:val="00B74A97"/>
    <w:rsid w:val="00B80FCD"/>
    <w:rsid w:val="00B87189"/>
    <w:rsid w:val="00BA21D8"/>
    <w:rsid w:val="00BA7A05"/>
    <w:rsid w:val="00BE0138"/>
    <w:rsid w:val="00BF2E04"/>
    <w:rsid w:val="00BF5148"/>
    <w:rsid w:val="00BF7CED"/>
    <w:rsid w:val="00C04439"/>
    <w:rsid w:val="00C0737E"/>
    <w:rsid w:val="00C257D8"/>
    <w:rsid w:val="00C35D63"/>
    <w:rsid w:val="00C55983"/>
    <w:rsid w:val="00C63300"/>
    <w:rsid w:val="00C719C6"/>
    <w:rsid w:val="00C74CE0"/>
    <w:rsid w:val="00C779FE"/>
    <w:rsid w:val="00C81FFE"/>
    <w:rsid w:val="00CA0F2D"/>
    <w:rsid w:val="00CB1737"/>
    <w:rsid w:val="00CC2CD3"/>
    <w:rsid w:val="00CC3479"/>
    <w:rsid w:val="00CC7662"/>
    <w:rsid w:val="00CD3A4B"/>
    <w:rsid w:val="00CF0180"/>
    <w:rsid w:val="00CF11AF"/>
    <w:rsid w:val="00D028D7"/>
    <w:rsid w:val="00D10060"/>
    <w:rsid w:val="00D11808"/>
    <w:rsid w:val="00D21331"/>
    <w:rsid w:val="00D27A28"/>
    <w:rsid w:val="00D325B7"/>
    <w:rsid w:val="00D35A10"/>
    <w:rsid w:val="00D36F09"/>
    <w:rsid w:val="00D53D04"/>
    <w:rsid w:val="00D63C34"/>
    <w:rsid w:val="00D70628"/>
    <w:rsid w:val="00D74DDB"/>
    <w:rsid w:val="00D76BF9"/>
    <w:rsid w:val="00D82844"/>
    <w:rsid w:val="00D87949"/>
    <w:rsid w:val="00DA63E7"/>
    <w:rsid w:val="00DC4F3C"/>
    <w:rsid w:val="00DC5020"/>
    <w:rsid w:val="00DE2478"/>
    <w:rsid w:val="00E053F9"/>
    <w:rsid w:val="00E212E2"/>
    <w:rsid w:val="00E21B8E"/>
    <w:rsid w:val="00E2358C"/>
    <w:rsid w:val="00E34BA6"/>
    <w:rsid w:val="00E43BC1"/>
    <w:rsid w:val="00E44EA0"/>
    <w:rsid w:val="00E52458"/>
    <w:rsid w:val="00E53A03"/>
    <w:rsid w:val="00E76D5E"/>
    <w:rsid w:val="00E930F5"/>
    <w:rsid w:val="00EA58DB"/>
    <w:rsid w:val="00EC5581"/>
    <w:rsid w:val="00EE2A6D"/>
    <w:rsid w:val="00F06BEE"/>
    <w:rsid w:val="00F134FA"/>
    <w:rsid w:val="00F145AE"/>
    <w:rsid w:val="00F231AE"/>
    <w:rsid w:val="00F30715"/>
    <w:rsid w:val="00F4006C"/>
    <w:rsid w:val="00F531EB"/>
    <w:rsid w:val="00F62290"/>
    <w:rsid w:val="00F8039F"/>
    <w:rsid w:val="00F90C50"/>
    <w:rsid w:val="00F9349D"/>
    <w:rsid w:val="00F9443D"/>
    <w:rsid w:val="00FA58D0"/>
    <w:rsid w:val="00FC3D59"/>
    <w:rsid w:val="00FC4F1B"/>
    <w:rsid w:val="00FD5328"/>
    <w:rsid w:val="00FD6D11"/>
    <w:rsid w:val="00FE11EE"/>
    <w:rsid w:val="00FE3730"/>
    <w:rsid w:val="00FE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E06CB"/>
  <w15:docId w15:val="{385EC016-04D1-4D20-8B05-6BAEFE9D9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104AD"/>
    <w:pPr>
      <w:ind w:left="720"/>
      <w:contextualSpacing/>
    </w:pPr>
  </w:style>
  <w:style w:type="table" w:styleId="Reetkatablice">
    <w:name w:val="Table Grid"/>
    <w:basedOn w:val="Obinatablica"/>
    <w:uiPriority w:val="59"/>
    <w:rsid w:val="00730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10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046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CF1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11AF"/>
  </w:style>
  <w:style w:type="paragraph" w:styleId="Podnoje">
    <w:name w:val="footer"/>
    <w:basedOn w:val="Normal"/>
    <w:link w:val="PodnojeChar"/>
    <w:uiPriority w:val="99"/>
    <w:unhideWhenUsed/>
    <w:rsid w:val="00CF1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F11AF"/>
  </w:style>
  <w:style w:type="character" w:styleId="Referencakomentara">
    <w:name w:val="annotation reference"/>
    <w:basedOn w:val="Zadanifontodlomka"/>
    <w:uiPriority w:val="99"/>
    <w:semiHidden/>
    <w:unhideWhenUsed/>
    <w:rsid w:val="009C5B8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C5B8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C5B8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C5B8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C5B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9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1504</Words>
  <Characters>8577</Characters>
  <Application>Microsoft Office Word</Application>
  <DocSecurity>0</DocSecurity>
  <Lines>71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</dc:creator>
  <cp:lastModifiedBy>Računovodstvo</cp:lastModifiedBy>
  <cp:revision>2</cp:revision>
  <cp:lastPrinted>2023-01-31T14:06:00Z</cp:lastPrinted>
  <dcterms:created xsi:type="dcterms:W3CDTF">2023-02-07T07:21:00Z</dcterms:created>
  <dcterms:modified xsi:type="dcterms:W3CDTF">2023-02-07T07:21:00Z</dcterms:modified>
</cp:coreProperties>
</file>